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8E" w:rsidRPr="00B219D3" w:rsidRDefault="0068578E" w:rsidP="0068578E">
      <w:pPr>
        <w:pageBreakBefore/>
        <w:jc w:val="right"/>
      </w:pPr>
      <w:r w:rsidRPr="00B219D3">
        <w:t>Z</w:t>
      </w:r>
      <w:r>
        <w:t>ałącznik nr</w:t>
      </w:r>
      <w:r w:rsidRPr="00B219D3">
        <w:t xml:space="preserve"> 1 do SIWZ</w:t>
      </w:r>
    </w:p>
    <w:p w:rsidR="0068578E" w:rsidRDefault="0068578E" w:rsidP="0068578E">
      <w:pPr>
        <w:jc w:val="center"/>
      </w:pPr>
      <w:r w:rsidRPr="000A5F51">
        <w:t xml:space="preserve">Zamawiający: Łódzka Spółka Infrastrukturalna sp. z o.o. </w:t>
      </w:r>
    </w:p>
    <w:p w:rsidR="0068578E" w:rsidRDefault="0068578E" w:rsidP="0068578E">
      <w:pPr>
        <w:jc w:val="center"/>
        <w:rPr>
          <w:b/>
          <w:sz w:val="28"/>
          <w:szCs w:val="28"/>
        </w:rPr>
      </w:pPr>
      <w:r>
        <w:rPr>
          <w:b/>
          <w:sz w:val="28"/>
          <w:szCs w:val="28"/>
        </w:rPr>
        <w:t>FORMULARZ OFERTY</w:t>
      </w:r>
    </w:p>
    <w:p w:rsidR="0068578E" w:rsidRPr="00C059D9" w:rsidRDefault="0068578E" w:rsidP="0068578E">
      <w:pPr>
        <w:jc w:val="both"/>
        <w:rPr>
          <w:b/>
        </w:rPr>
      </w:pPr>
      <w:r w:rsidRPr="001561E6">
        <w:t>w postępowaniu o udzielenie zamówienia sektorowego pod nazwą</w:t>
      </w:r>
      <w:r w:rsidRPr="00B219D3">
        <w:t>:</w:t>
      </w:r>
      <w:r w:rsidRPr="001561E6">
        <w:rPr>
          <w:b/>
        </w:rPr>
        <w:t xml:space="preserve"> „</w:t>
      </w:r>
      <w:r w:rsidRPr="00F545F2">
        <w:rPr>
          <w:b/>
        </w:rPr>
        <w:t>Zaprojektowanie i wykonanie przebudowy i budowy wodociągu wraz z p</w:t>
      </w:r>
      <w:r>
        <w:rPr>
          <w:b/>
        </w:rPr>
        <w:t xml:space="preserve">rzyłączami w ul. Wróblewskiego </w:t>
      </w:r>
      <w:r w:rsidRPr="00F545F2">
        <w:rPr>
          <w:b/>
        </w:rPr>
        <w:t>na odcinku od al. Bandurskiego do ul. Bratysławskiej w Łodzi</w:t>
      </w:r>
      <w:r w:rsidRPr="001561E6">
        <w:rPr>
          <w:b/>
        </w:rPr>
        <w:t xml:space="preserve">” </w:t>
      </w:r>
      <w:r w:rsidRPr="001561E6">
        <w:t xml:space="preserve">prowadzonym w trybie przetargu nieograniczonego ogłoszonego przez Łódzką Spółkę Infrastrukturalną sp. z o.o. </w:t>
      </w:r>
    </w:p>
    <w:p w:rsidR="0068578E" w:rsidRPr="006D640C" w:rsidRDefault="0068578E" w:rsidP="0068578E">
      <w:r w:rsidRPr="006D640C">
        <w:t xml:space="preserve">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68578E" w:rsidRPr="006D640C" w:rsidTr="008303B2">
        <w:tc>
          <w:tcPr>
            <w:tcW w:w="534" w:type="dxa"/>
          </w:tcPr>
          <w:p w:rsidR="0068578E" w:rsidRPr="006D640C" w:rsidRDefault="0068578E" w:rsidP="008303B2">
            <w:pPr>
              <w:spacing w:after="0" w:line="240" w:lineRule="auto"/>
            </w:pPr>
            <w:r w:rsidRPr="006D640C">
              <w:t>l.p.</w:t>
            </w:r>
          </w:p>
        </w:tc>
        <w:tc>
          <w:tcPr>
            <w:tcW w:w="5607" w:type="dxa"/>
          </w:tcPr>
          <w:p w:rsidR="0068578E" w:rsidRPr="006D640C" w:rsidRDefault="0068578E" w:rsidP="008303B2">
            <w:pPr>
              <w:spacing w:after="0" w:line="240" w:lineRule="auto"/>
              <w:jc w:val="center"/>
            </w:pPr>
            <w:r w:rsidRPr="006D640C">
              <w:t>Nazwa (y) Wykonawcy (ów):</w:t>
            </w:r>
          </w:p>
        </w:tc>
        <w:tc>
          <w:tcPr>
            <w:tcW w:w="3071" w:type="dxa"/>
          </w:tcPr>
          <w:p w:rsidR="0068578E" w:rsidRPr="006D640C" w:rsidRDefault="0068578E" w:rsidP="008303B2">
            <w:pPr>
              <w:spacing w:after="0" w:line="240" w:lineRule="auto"/>
              <w:jc w:val="center"/>
            </w:pPr>
            <w:r w:rsidRPr="006D640C">
              <w:t>Adres:</w:t>
            </w:r>
          </w:p>
        </w:tc>
      </w:tr>
      <w:tr w:rsidR="0068578E" w:rsidRPr="006D640C" w:rsidTr="008303B2">
        <w:trPr>
          <w:trHeight w:val="554"/>
        </w:trPr>
        <w:tc>
          <w:tcPr>
            <w:tcW w:w="534" w:type="dxa"/>
          </w:tcPr>
          <w:p w:rsidR="0068578E" w:rsidRPr="006D640C" w:rsidRDefault="0068578E" w:rsidP="008303B2">
            <w:pPr>
              <w:spacing w:after="0" w:line="240" w:lineRule="auto"/>
            </w:pPr>
          </w:p>
        </w:tc>
        <w:tc>
          <w:tcPr>
            <w:tcW w:w="5607" w:type="dxa"/>
          </w:tcPr>
          <w:p w:rsidR="0068578E" w:rsidRPr="006D640C" w:rsidRDefault="0068578E" w:rsidP="008303B2">
            <w:pPr>
              <w:spacing w:after="0" w:line="240" w:lineRule="auto"/>
            </w:pPr>
          </w:p>
        </w:tc>
        <w:tc>
          <w:tcPr>
            <w:tcW w:w="3071" w:type="dxa"/>
          </w:tcPr>
          <w:p w:rsidR="0068578E" w:rsidRPr="006D640C" w:rsidRDefault="0068578E" w:rsidP="008303B2">
            <w:pPr>
              <w:spacing w:after="0" w:line="240" w:lineRule="auto"/>
            </w:pPr>
          </w:p>
        </w:tc>
      </w:tr>
      <w:tr w:rsidR="0068578E" w:rsidRPr="006D640C" w:rsidTr="008303B2">
        <w:trPr>
          <w:trHeight w:val="547"/>
        </w:trPr>
        <w:tc>
          <w:tcPr>
            <w:tcW w:w="534" w:type="dxa"/>
          </w:tcPr>
          <w:p w:rsidR="0068578E" w:rsidRPr="006D640C" w:rsidRDefault="0068578E" w:rsidP="008303B2">
            <w:pPr>
              <w:spacing w:after="0" w:line="240" w:lineRule="auto"/>
            </w:pPr>
          </w:p>
        </w:tc>
        <w:tc>
          <w:tcPr>
            <w:tcW w:w="5607" w:type="dxa"/>
          </w:tcPr>
          <w:p w:rsidR="0068578E" w:rsidRPr="006D640C" w:rsidRDefault="0068578E" w:rsidP="008303B2">
            <w:pPr>
              <w:spacing w:after="0" w:line="240" w:lineRule="auto"/>
            </w:pPr>
          </w:p>
        </w:tc>
        <w:tc>
          <w:tcPr>
            <w:tcW w:w="3071" w:type="dxa"/>
          </w:tcPr>
          <w:p w:rsidR="0068578E" w:rsidRPr="006D640C" w:rsidRDefault="0068578E" w:rsidP="008303B2">
            <w:pPr>
              <w:spacing w:after="0" w:line="240" w:lineRule="auto"/>
            </w:pPr>
          </w:p>
        </w:tc>
      </w:tr>
    </w:tbl>
    <w:p w:rsidR="0068578E" w:rsidRDefault="0068578E" w:rsidP="0068578E"/>
    <w:p w:rsidR="0068578E" w:rsidRPr="006D640C" w:rsidRDefault="0068578E" w:rsidP="0068578E">
      <w:r w:rsidRPr="006D640C">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68578E" w:rsidRPr="006D640C" w:rsidTr="008303B2">
        <w:tc>
          <w:tcPr>
            <w:tcW w:w="1809" w:type="dxa"/>
          </w:tcPr>
          <w:p w:rsidR="0068578E" w:rsidRPr="006D640C" w:rsidRDefault="0068578E" w:rsidP="008303B2">
            <w:pPr>
              <w:spacing w:before="240" w:after="0"/>
            </w:pPr>
            <w:r w:rsidRPr="006D640C">
              <w:t>Imię i nazwisko</w:t>
            </w:r>
          </w:p>
        </w:tc>
        <w:tc>
          <w:tcPr>
            <w:tcW w:w="7403" w:type="dxa"/>
          </w:tcPr>
          <w:p w:rsidR="0068578E" w:rsidRPr="006D640C" w:rsidRDefault="0068578E" w:rsidP="008303B2">
            <w:pPr>
              <w:spacing w:before="240" w:after="0" w:line="240" w:lineRule="auto"/>
            </w:pPr>
          </w:p>
        </w:tc>
      </w:tr>
      <w:tr w:rsidR="0068578E" w:rsidRPr="006D640C" w:rsidTr="008303B2">
        <w:tc>
          <w:tcPr>
            <w:tcW w:w="1809" w:type="dxa"/>
          </w:tcPr>
          <w:p w:rsidR="0068578E" w:rsidRPr="006D640C" w:rsidRDefault="0068578E" w:rsidP="008303B2">
            <w:pPr>
              <w:spacing w:before="240" w:after="0"/>
              <w:rPr>
                <w:lang w:val="de-DE"/>
              </w:rPr>
            </w:pPr>
            <w:proofErr w:type="spellStart"/>
            <w:r w:rsidRPr="006D640C">
              <w:rPr>
                <w:lang w:val="de-DE"/>
              </w:rPr>
              <w:t>Adres</w:t>
            </w:r>
            <w:proofErr w:type="spellEnd"/>
          </w:p>
        </w:tc>
        <w:tc>
          <w:tcPr>
            <w:tcW w:w="7403" w:type="dxa"/>
          </w:tcPr>
          <w:p w:rsidR="0068578E" w:rsidRPr="006D640C" w:rsidRDefault="0068578E" w:rsidP="008303B2">
            <w:pPr>
              <w:spacing w:before="240" w:after="0" w:line="240" w:lineRule="auto"/>
              <w:rPr>
                <w:lang w:val="de-DE"/>
              </w:rPr>
            </w:pPr>
          </w:p>
        </w:tc>
      </w:tr>
      <w:tr w:rsidR="0068578E" w:rsidRPr="006D640C" w:rsidTr="008303B2">
        <w:tc>
          <w:tcPr>
            <w:tcW w:w="1809" w:type="dxa"/>
          </w:tcPr>
          <w:p w:rsidR="0068578E" w:rsidRPr="006D640C" w:rsidRDefault="0068578E" w:rsidP="008303B2">
            <w:pPr>
              <w:spacing w:before="240" w:after="0"/>
              <w:rPr>
                <w:lang w:val="de-DE"/>
              </w:rPr>
            </w:pPr>
            <w:proofErr w:type="spellStart"/>
            <w:r w:rsidRPr="006D640C">
              <w:rPr>
                <w:lang w:val="de-DE"/>
              </w:rPr>
              <w:t>Nr</w:t>
            </w:r>
            <w:proofErr w:type="spellEnd"/>
            <w:r w:rsidRPr="006D640C">
              <w:rPr>
                <w:lang w:val="de-DE"/>
              </w:rPr>
              <w:t xml:space="preserve"> </w:t>
            </w:r>
            <w:proofErr w:type="spellStart"/>
            <w:r w:rsidRPr="006D640C">
              <w:rPr>
                <w:lang w:val="de-DE"/>
              </w:rPr>
              <w:t>telefonu</w:t>
            </w:r>
            <w:proofErr w:type="spellEnd"/>
          </w:p>
        </w:tc>
        <w:tc>
          <w:tcPr>
            <w:tcW w:w="7403" w:type="dxa"/>
          </w:tcPr>
          <w:p w:rsidR="0068578E" w:rsidRPr="006D640C" w:rsidRDefault="0068578E" w:rsidP="008303B2">
            <w:pPr>
              <w:spacing w:before="240" w:after="0" w:line="240" w:lineRule="auto"/>
              <w:rPr>
                <w:lang w:val="de-DE"/>
              </w:rPr>
            </w:pPr>
          </w:p>
        </w:tc>
      </w:tr>
      <w:tr w:rsidR="0068578E" w:rsidRPr="006D640C" w:rsidTr="008303B2">
        <w:tc>
          <w:tcPr>
            <w:tcW w:w="1809" w:type="dxa"/>
          </w:tcPr>
          <w:p w:rsidR="0068578E" w:rsidRPr="006D640C" w:rsidRDefault="0068578E" w:rsidP="008303B2">
            <w:pPr>
              <w:spacing w:before="240" w:after="0"/>
              <w:rPr>
                <w:lang w:val="de-DE"/>
              </w:rPr>
            </w:pPr>
            <w:proofErr w:type="spellStart"/>
            <w:r w:rsidRPr="006D640C">
              <w:rPr>
                <w:lang w:val="de-DE"/>
              </w:rPr>
              <w:t>Nr</w:t>
            </w:r>
            <w:proofErr w:type="spellEnd"/>
            <w:r w:rsidRPr="006D640C">
              <w:rPr>
                <w:lang w:val="de-DE"/>
              </w:rPr>
              <w:t xml:space="preserve"> </w:t>
            </w:r>
            <w:proofErr w:type="spellStart"/>
            <w:r w:rsidRPr="006D640C">
              <w:rPr>
                <w:lang w:val="de-DE"/>
              </w:rPr>
              <w:t>faksu</w:t>
            </w:r>
            <w:proofErr w:type="spellEnd"/>
            <w:r w:rsidRPr="006D640C">
              <w:rPr>
                <w:lang w:val="de-DE"/>
              </w:rPr>
              <w:t xml:space="preserve"> </w:t>
            </w:r>
          </w:p>
        </w:tc>
        <w:tc>
          <w:tcPr>
            <w:tcW w:w="7403" w:type="dxa"/>
          </w:tcPr>
          <w:p w:rsidR="0068578E" w:rsidRPr="006D640C" w:rsidRDefault="0068578E" w:rsidP="008303B2">
            <w:pPr>
              <w:spacing w:before="240" w:after="0" w:line="240" w:lineRule="auto"/>
              <w:rPr>
                <w:lang w:val="de-DE"/>
              </w:rPr>
            </w:pPr>
          </w:p>
        </w:tc>
      </w:tr>
      <w:tr w:rsidR="0068578E" w:rsidRPr="006D640C" w:rsidTr="008303B2">
        <w:tc>
          <w:tcPr>
            <w:tcW w:w="1809" w:type="dxa"/>
          </w:tcPr>
          <w:p w:rsidR="0068578E" w:rsidRPr="006D640C" w:rsidRDefault="0068578E" w:rsidP="008303B2">
            <w:pPr>
              <w:spacing w:before="240" w:after="0"/>
              <w:rPr>
                <w:lang w:val="de-DE"/>
              </w:rPr>
            </w:pPr>
            <w:proofErr w:type="spellStart"/>
            <w:r w:rsidRPr="006D640C">
              <w:rPr>
                <w:lang w:val="de-DE"/>
              </w:rPr>
              <w:t>Adres</w:t>
            </w:r>
            <w:proofErr w:type="spellEnd"/>
            <w:r w:rsidRPr="006D640C">
              <w:rPr>
                <w:lang w:val="de-DE"/>
              </w:rPr>
              <w:t xml:space="preserve"> e-</w:t>
            </w:r>
            <w:proofErr w:type="spellStart"/>
            <w:r w:rsidRPr="006D640C">
              <w:rPr>
                <w:lang w:val="de-DE"/>
              </w:rPr>
              <w:t>mail</w:t>
            </w:r>
            <w:proofErr w:type="spellEnd"/>
          </w:p>
        </w:tc>
        <w:tc>
          <w:tcPr>
            <w:tcW w:w="7403" w:type="dxa"/>
          </w:tcPr>
          <w:p w:rsidR="0068578E" w:rsidRPr="006D640C" w:rsidRDefault="0068578E" w:rsidP="008303B2">
            <w:pPr>
              <w:spacing w:before="240" w:after="0" w:line="240" w:lineRule="auto"/>
              <w:rPr>
                <w:lang w:val="de-DE"/>
              </w:rPr>
            </w:pPr>
          </w:p>
        </w:tc>
      </w:tr>
    </w:tbl>
    <w:p w:rsidR="0068578E" w:rsidRDefault="0068578E" w:rsidP="0068578E">
      <w:pPr>
        <w:spacing w:after="0"/>
        <w:jc w:val="both"/>
      </w:pPr>
    </w:p>
    <w:p w:rsidR="0068578E" w:rsidRPr="006D640C" w:rsidRDefault="0068578E" w:rsidP="0068578E">
      <w:pPr>
        <w:spacing w:after="0"/>
        <w:jc w:val="both"/>
      </w:pPr>
      <w:r w:rsidRPr="006D640C">
        <w:t>Ja (my) niżej podpisany(i) oświadczam(y), że:</w:t>
      </w:r>
    </w:p>
    <w:p w:rsidR="0068578E" w:rsidRPr="006D640C" w:rsidRDefault="0068578E" w:rsidP="0068578E">
      <w:pPr>
        <w:pStyle w:val="Akapitzlist"/>
        <w:numPr>
          <w:ilvl w:val="0"/>
          <w:numId w:val="1"/>
        </w:numPr>
        <w:spacing w:after="0"/>
        <w:jc w:val="both"/>
      </w:pPr>
      <w:r w:rsidRPr="006D640C">
        <w:t>zapoznałem(</w:t>
      </w:r>
      <w:proofErr w:type="spellStart"/>
      <w:r w:rsidRPr="006D640C">
        <w:t>liśmy</w:t>
      </w:r>
      <w:proofErr w:type="spellEnd"/>
      <w:r w:rsidRPr="006D640C">
        <w:t>) się z treścią SIWZ dla niniejszego zamówienia;</w:t>
      </w:r>
    </w:p>
    <w:p w:rsidR="0068578E" w:rsidRPr="00B72293" w:rsidRDefault="0068578E" w:rsidP="0068578E">
      <w:pPr>
        <w:pStyle w:val="Akapitzlist"/>
        <w:numPr>
          <w:ilvl w:val="0"/>
          <w:numId w:val="1"/>
        </w:numPr>
        <w:spacing w:after="0"/>
        <w:jc w:val="both"/>
      </w:pPr>
      <w:r w:rsidRPr="006D640C">
        <w:t xml:space="preserve">całe niniejsze zamówienie zostanie wykonane na podstawie treści: SIWZ, wyjaśnień </w:t>
      </w:r>
      <w:r w:rsidRPr="006D640C">
        <w:br/>
        <w:t xml:space="preserve">i zmian do SIWZ oraz na podstawie </w:t>
      </w:r>
      <w:r w:rsidRPr="00B72293">
        <w:t>złożonej oferty;</w:t>
      </w:r>
    </w:p>
    <w:p w:rsidR="0068578E" w:rsidRPr="00A367CD" w:rsidRDefault="0068578E" w:rsidP="0068578E">
      <w:pPr>
        <w:pStyle w:val="Akapitzlist"/>
        <w:numPr>
          <w:ilvl w:val="0"/>
          <w:numId w:val="1"/>
        </w:numPr>
        <w:spacing w:after="0"/>
        <w:jc w:val="both"/>
        <w:rPr>
          <w:lang w:val="pl-PL"/>
        </w:rPr>
      </w:pPr>
      <w:r w:rsidRPr="00960479">
        <w:t>gwarantuję</w:t>
      </w:r>
      <w:proofErr w:type="spellStart"/>
      <w:r w:rsidRPr="00960479">
        <w:t>(em</w:t>
      </w:r>
      <w:proofErr w:type="spellEnd"/>
      <w:r w:rsidRPr="00960479">
        <w:t>y) wykonanie niniejszego zamówienia w terminie</w:t>
      </w:r>
      <w:r>
        <w:rPr>
          <w:b/>
          <w:lang w:val="pl-PL"/>
        </w:rPr>
        <w:t xml:space="preserve"> </w:t>
      </w:r>
      <w:r>
        <w:t xml:space="preserve">do dnia </w:t>
      </w:r>
      <w:r w:rsidRPr="00685A60">
        <w:rPr>
          <w:b/>
        </w:rPr>
        <w:t>31.01.2020r</w:t>
      </w:r>
      <w:r w:rsidRPr="00A367CD">
        <w:rPr>
          <w:lang w:val="pl-PL"/>
        </w:rPr>
        <w:t>,</w:t>
      </w:r>
    </w:p>
    <w:p w:rsidR="0068578E" w:rsidRPr="005307CB" w:rsidRDefault="0068578E" w:rsidP="0068578E">
      <w:pPr>
        <w:pStyle w:val="Akapitzlist"/>
        <w:spacing w:after="0"/>
        <w:jc w:val="both"/>
      </w:pPr>
      <w:r w:rsidRPr="005307CB">
        <w:rPr>
          <w:lang w:val="pl-PL"/>
        </w:rPr>
        <w:t>z uwzględnieniem terminów pośrednich, o których mowa</w:t>
      </w:r>
      <w:r>
        <w:rPr>
          <w:lang w:val="pl-PL"/>
        </w:rPr>
        <w:t xml:space="preserve"> </w:t>
      </w:r>
      <w:r w:rsidRPr="005307CB">
        <w:rPr>
          <w:lang w:val="pl-PL"/>
        </w:rPr>
        <w:t>w rozdziale 4 SIWZ</w:t>
      </w:r>
      <w:r w:rsidRPr="005307CB">
        <w:t xml:space="preserve">; </w:t>
      </w:r>
    </w:p>
    <w:p w:rsidR="0068578E" w:rsidRPr="008100EB" w:rsidRDefault="0068578E" w:rsidP="0068578E">
      <w:pPr>
        <w:pStyle w:val="Akapitzlist"/>
        <w:numPr>
          <w:ilvl w:val="0"/>
          <w:numId w:val="1"/>
        </w:numPr>
        <w:spacing w:after="0"/>
        <w:jc w:val="both"/>
      </w:pPr>
      <w:r w:rsidRPr="00B72293">
        <w:t xml:space="preserve">cena mojej (naszej) oferty za realizację niniejszego zamówienia wynosi: </w:t>
      </w:r>
    </w:p>
    <w:p w:rsidR="0068578E" w:rsidRPr="009E3659" w:rsidRDefault="0068578E" w:rsidP="0068578E">
      <w:pPr>
        <w:pStyle w:val="Akapitzlist"/>
        <w:spacing w:after="0"/>
        <w:jc w:val="both"/>
      </w:pPr>
      <w:r w:rsidRPr="00A95071">
        <w:t xml:space="preserve">cena oferty brutto: ……………………………………… PLN </w:t>
      </w:r>
      <w:r w:rsidRPr="009E3659">
        <w:t xml:space="preserve">(z podatkiem VAT, bez uwzględnienia pozycji VAT na towary i usługi wskazane w </w:t>
      </w:r>
      <w:proofErr w:type="spellStart"/>
      <w:r w:rsidRPr="009E3659">
        <w:t>pkt</w:t>
      </w:r>
      <w:proofErr w:type="spellEnd"/>
      <w:r w:rsidRPr="009E3659">
        <w:t xml:space="preserve"> 12)</w:t>
      </w:r>
    </w:p>
    <w:p w:rsidR="0068578E" w:rsidRPr="005307CB" w:rsidRDefault="0068578E" w:rsidP="0068578E">
      <w:pPr>
        <w:pStyle w:val="Akapitzlist"/>
        <w:spacing w:after="0"/>
        <w:jc w:val="both"/>
        <w:rPr>
          <w:lang w:val="pl-PL"/>
        </w:rPr>
      </w:pPr>
      <w:r w:rsidRPr="00A95071">
        <w:t>VAT (</w:t>
      </w:r>
      <w:r>
        <w:t xml:space="preserve">23%) </w:t>
      </w:r>
    </w:p>
    <w:p w:rsidR="0068578E" w:rsidRPr="008100EB" w:rsidRDefault="0068578E" w:rsidP="0068578E">
      <w:pPr>
        <w:pStyle w:val="Akapitzlist"/>
        <w:spacing w:after="0"/>
        <w:jc w:val="both"/>
        <w:rPr>
          <w:lang w:val="pl-PL"/>
        </w:rPr>
      </w:pPr>
      <w:r w:rsidRPr="00A95071">
        <w:t xml:space="preserve">cena oferty netto: ……………………………………. PLN </w:t>
      </w:r>
      <w:r w:rsidRPr="009E3659">
        <w:t>(z uwzględnieniem pozycji towarów i usług wskazanych</w:t>
      </w:r>
      <w:r w:rsidRPr="00A95071">
        <w:rPr>
          <w:i/>
        </w:rPr>
        <w:t xml:space="preserve"> w </w:t>
      </w:r>
      <w:proofErr w:type="spellStart"/>
      <w:r w:rsidRPr="00A95071">
        <w:rPr>
          <w:i/>
        </w:rPr>
        <w:t>pkt</w:t>
      </w:r>
      <w:proofErr w:type="spellEnd"/>
      <w:r w:rsidRPr="00A95071">
        <w:rPr>
          <w:i/>
        </w:rPr>
        <w:t xml:space="preserve"> 12</w:t>
      </w:r>
      <w:r w:rsidRPr="00A95071">
        <w:t xml:space="preserve">); </w:t>
      </w:r>
    </w:p>
    <w:p w:rsidR="0068578E" w:rsidRPr="00D66163" w:rsidRDefault="0068578E" w:rsidP="0068578E">
      <w:pPr>
        <w:pStyle w:val="Akapitzlist"/>
        <w:numPr>
          <w:ilvl w:val="0"/>
          <w:numId w:val="1"/>
        </w:numPr>
        <w:spacing w:after="0"/>
        <w:jc w:val="both"/>
      </w:pPr>
      <w:r w:rsidRPr="00B72293">
        <w:t xml:space="preserve">niniejsza oferta jest ważna przez </w:t>
      </w:r>
      <w:r w:rsidRPr="00B72293">
        <w:rPr>
          <w:b/>
        </w:rPr>
        <w:t>45 dni</w:t>
      </w:r>
      <w:r w:rsidRPr="00B72293">
        <w:t>;</w:t>
      </w:r>
    </w:p>
    <w:p w:rsidR="0068578E" w:rsidRPr="00D66163" w:rsidRDefault="0068578E" w:rsidP="0068578E">
      <w:pPr>
        <w:pStyle w:val="Akapitzlist"/>
        <w:numPr>
          <w:ilvl w:val="0"/>
          <w:numId w:val="1"/>
        </w:numPr>
        <w:spacing w:after="0"/>
        <w:jc w:val="both"/>
      </w:pPr>
      <w:r w:rsidRPr="000A5F51">
        <w:t>na wykonany przedmiot zamówienia udzielam(y):………………. miesięcy gwarancji jakości za wady fizyczne i prawne, licząc od daty odbioru końcowego przedmiotu umowy;</w:t>
      </w:r>
    </w:p>
    <w:p w:rsidR="0068578E" w:rsidRDefault="0068578E" w:rsidP="0068578E">
      <w:pPr>
        <w:pStyle w:val="Akapitzlist"/>
        <w:spacing w:after="0"/>
        <w:jc w:val="both"/>
        <w:rPr>
          <w:b/>
          <w:lang w:val="pl-PL"/>
        </w:rPr>
      </w:pPr>
      <w:r w:rsidRPr="000A5F51">
        <w:rPr>
          <w:b/>
        </w:rPr>
        <w:lastRenderedPageBreak/>
        <w:t xml:space="preserve">(minimum 36 miesięcy lub 42/ 48 / 54 / 60 miesięcy – zgodnie z rozdziałem 9 </w:t>
      </w:r>
      <w:proofErr w:type="spellStart"/>
      <w:r w:rsidRPr="009B67E8">
        <w:rPr>
          <w:b/>
        </w:rPr>
        <w:t>pkt</w:t>
      </w:r>
      <w:proofErr w:type="spellEnd"/>
      <w:r w:rsidRPr="009B67E8">
        <w:rPr>
          <w:b/>
        </w:rPr>
        <w:t xml:space="preserve"> 1 lit b SIWZ)</w:t>
      </w:r>
    </w:p>
    <w:p w:rsidR="0068578E" w:rsidRPr="00B72293" w:rsidRDefault="0068578E" w:rsidP="0068578E">
      <w:pPr>
        <w:pStyle w:val="Akapitzlist"/>
        <w:numPr>
          <w:ilvl w:val="0"/>
          <w:numId w:val="1"/>
        </w:numPr>
        <w:spacing w:after="0"/>
        <w:ind w:left="714" w:hanging="357"/>
        <w:jc w:val="both"/>
      </w:pPr>
      <w:r w:rsidRPr="00B72293">
        <w:t xml:space="preserve">w związku z art. 558 §1 k.c., wyrażam(y) zgodę na rozszerzenie odpowiedzialności </w:t>
      </w:r>
      <w:r w:rsidRPr="00B72293">
        <w:br/>
        <w:t>z tytułu rękojmi do czasu upływu okresu udzielonej gwarancji jakości, o której mowa powyżej w pkt. 6;</w:t>
      </w:r>
    </w:p>
    <w:p w:rsidR="0068578E" w:rsidRPr="006D640C" w:rsidRDefault="0068578E" w:rsidP="0068578E">
      <w:pPr>
        <w:pStyle w:val="Akapitzlist"/>
        <w:numPr>
          <w:ilvl w:val="0"/>
          <w:numId w:val="1"/>
        </w:numPr>
        <w:spacing w:after="0" w:line="240" w:lineRule="auto"/>
        <w:jc w:val="both"/>
      </w:pPr>
      <w:r w:rsidRPr="00B72293">
        <w:t>akceptuję</w:t>
      </w:r>
      <w:proofErr w:type="spellStart"/>
      <w:r w:rsidRPr="00B72293">
        <w:t>(em</w:t>
      </w:r>
      <w:proofErr w:type="spellEnd"/>
      <w:r w:rsidRPr="00B72293">
        <w:t xml:space="preserve">y) bez zastrzeżeń wzór umowy </w:t>
      </w:r>
      <w:r w:rsidRPr="00B72293">
        <w:rPr>
          <w:bCs/>
        </w:rPr>
        <w:t xml:space="preserve">stanowiący załącznik nr </w:t>
      </w:r>
      <w:r>
        <w:rPr>
          <w:bCs/>
        </w:rPr>
        <w:t>6</w:t>
      </w:r>
      <w:r>
        <w:rPr>
          <w:bCs/>
          <w:lang w:val="pl-PL"/>
        </w:rPr>
        <w:t xml:space="preserve"> </w:t>
      </w:r>
      <w:r w:rsidRPr="00B72293">
        <w:rPr>
          <w:bCs/>
        </w:rPr>
        <w:t>do SIWZ</w:t>
      </w:r>
      <w:r w:rsidRPr="006D640C">
        <w:rPr>
          <w:bCs/>
        </w:rPr>
        <w:t>;</w:t>
      </w:r>
    </w:p>
    <w:p w:rsidR="0068578E" w:rsidRPr="006D640C" w:rsidRDefault="0068578E" w:rsidP="0068578E">
      <w:pPr>
        <w:pStyle w:val="Akapitzlist"/>
        <w:numPr>
          <w:ilvl w:val="0"/>
          <w:numId w:val="1"/>
        </w:numPr>
        <w:spacing w:after="0"/>
        <w:ind w:left="714" w:hanging="357"/>
        <w:jc w:val="both"/>
      </w:pPr>
      <w:r w:rsidRPr="006D640C">
        <w:t>w przypadku wybrania mojej (naszej) oferty za najkorzystniejszą, umowę zobowiązuję</w:t>
      </w:r>
      <w:proofErr w:type="spellStart"/>
      <w:r w:rsidRPr="006D640C">
        <w:t>(em</w:t>
      </w:r>
      <w:proofErr w:type="spellEnd"/>
      <w:r w:rsidRPr="006D640C">
        <w:t>y) się zawrzeć w miejscu i w terminie, jakie zostaną podane przez Zamawiającego;</w:t>
      </w:r>
    </w:p>
    <w:p w:rsidR="0068578E" w:rsidRPr="006D640C" w:rsidRDefault="0068578E" w:rsidP="0068578E">
      <w:pPr>
        <w:pStyle w:val="Akapitzlist"/>
        <w:numPr>
          <w:ilvl w:val="0"/>
          <w:numId w:val="1"/>
        </w:numPr>
        <w:spacing w:after="0"/>
        <w:ind w:left="714" w:hanging="357"/>
        <w:jc w:val="both"/>
      </w:pPr>
      <w:r w:rsidRPr="006D640C">
        <w:t>składam(y) niniejszą ofertę [we własnym imieniu] / [jako Wykonawcy wspólnie ubiegający się o udzielenie zamówienia]*</w:t>
      </w:r>
    </w:p>
    <w:p w:rsidR="0068578E" w:rsidRDefault="0068578E" w:rsidP="0068578E">
      <w:pPr>
        <w:pStyle w:val="Akapitzlist"/>
        <w:numPr>
          <w:ilvl w:val="0"/>
          <w:numId w:val="1"/>
        </w:numPr>
        <w:spacing w:after="0"/>
        <w:ind w:left="714" w:hanging="357"/>
        <w:jc w:val="both"/>
      </w:pPr>
      <w:r w:rsidRPr="006D640C">
        <w:t>nie uczestniczę(</w:t>
      </w:r>
      <w:proofErr w:type="spellStart"/>
      <w:r w:rsidRPr="006D640C">
        <w:t>ymy</w:t>
      </w:r>
      <w:proofErr w:type="spellEnd"/>
      <w:r w:rsidRPr="006D640C">
        <w:t>) jako Wykonawca w jakiejkolwiek innej ofercie złożonej w celu udzielenia niniejszego zamówienia;</w:t>
      </w:r>
    </w:p>
    <w:p w:rsidR="0068578E" w:rsidRDefault="0068578E" w:rsidP="0068578E">
      <w:pPr>
        <w:pStyle w:val="Akapitzlist"/>
        <w:numPr>
          <w:ilvl w:val="0"/>
          <w:numId w:val="1"/>
        </w:numPr>
        <w:spacing w:after="0"/>
        <w:ind w:left="714" w:hanging="357"/>
        <w:jc w:val="both"/>
      </w:pPr>
      <w:r>
        <w:t>o</w:t>
      </w:r>
      <w:r w:rsidRPr="00C22556">
        <w:t xml:space="preserve">świadczamy, że wybór oferty będzie / nie będzie* prowadził do powstania u Zamawiającego obowiązku podatkowego w VAT (ustawa z dnia 09.04.2015r. </w:t>
      </w:r>
      <w:r>
        <w:t>o</w:t>
      </w:r>
      <w:r w:rsidRPr="00C22556">
        <w:t xml:space="preserve"> zmianie ustawy o podatku od towarów i usług oraz ustawy Prawo Zamówień Publicznych). </w:t>
      </w:r>
    </w:p>
    <w:p w:rsidR="0068578E" w:rsidRDefault="0068578E" w:rsidP="0068578E">
      <w:pPr>
        <w:spacing w:after="0"/>
        <w:ind w:left="709"/>
        <w:jc w:val="both"/>
      </w:pPr>
      <w:r w:rsidRPr="00C22556">
        <w:t>W przypadku powstania u Zamawiającego obowiązku podatkowego w VAT, informacja winna wskazywać: nazwę (rodzaj) towaru lub usługi, których dostawa lub  świadczenie będzie prowadzić do jego  powstania oraz wskazując ich wartość bez kwoty podatku.</w:t>
      </w:r>
    </w:p>
    <w:p w:rsidR="0068578E" w:rsidRPr="001D050C" w:rsidRDefault="0068578E" w:rsidP="0068578E">
      <w:pPr>
        <w:spacing w:after="0"/>
        <w:ind w:left="709"/>
        <w:jc w:val="both"/>
        <w:rPr>
          <w:sz w:val="18"/>
          <w:szCs w:val="18"/>
        </w:rPr>
      </w:pPr>
      <w:r w:rsidRPr="001D050C">
        <w:rPr>
          <w:i/>
          <w:sz w:val="18"/>
          <w:szCs w:val="18"/>
        </w:rPr>
        <w:t>(ww. zapis związany jest z wejściem w życie ustawy z dnia 9 kwietnia 2015 r. o zmianie ustawy o podatku od towarów i usług oraz ustawy – Prawo zamówień publicznych (Dz. U. 2015.605)</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961"/>
        <w:gridCol w:w="2954"/>
      </w:tblGrid>
      <w:tr w:rsidR="0068578E" w:rsidRPr="00A95071" w:rsidTr="008303B2">
        <w:tc>
          <w:tcPr>
            <w:tcW w:w="534" w:type="dxa"/>
          </w:tcPr>
          <w:p w:rsidR="0068578E" w:rsidRPr="00A95071" w:rsidRDefault="0068578E" w:rsidP="008303B2">
            <w:pPr>
              <w:jc w:val="both"/>
            </w:pPr>
            <w:r w:rsidRPr="00A95071">
              <w:t>L.P.</w:t>
            </w:r>
          </w:p>
        </w:tc>
        <w:tc>
          <w:tcPr>
            <w:tcW w:w="4961" w:type="dxa"/>
          </w:tcPr>
          <w:p w:rsidR="0068578E" w:rsidRPr="00A95071" w:rsidRDefault="0068578E" w:rsidP="008303B2">
            <w:pPr>
              <w:jc w:val="both"/>
            </w:pPr>
            <w:r w:rsidRPr="00A95071">
              <w:t xml:space="preserve">Nazwa (rodzaj) towaru/ usługi, których dostawa/świadczenie będzie prowadzić do powstania </w:t>
            </w:r>
          </w:p>
        </w:tc>
        <w:tc>
          <w:tcPr>
            <w:tcW w:w="2954" w:type="dxa"/>
          </w:tcPr>
          <w:p w:rsidR="0068578E" w:rsidRPr="00A95071" w:rsidRDefault="0068578E" w:rsidP="008303B2">
            <w:pPr>
              <w:spacing w:after="0" w:line="240" w:lineRule="auto"/>
            </w:pPr>
            <w:r w:rsidRPr="00A95071">
              <w:t xml:space="preserve">Wartość towaru/usługi bez kwoty podatku VAT </w:t>
            </w:r>
          </w:p>
          <w:p w:rsidR="0068578E" w:rsidRPr="00A95071" w:rsidRDefault="0068578E" w:rsidP="008303B2">
            <w:pPr>
              <w:jc w:val="both"/>
            </w:pPr>
          </w:p>
        </w:tc>
      </w:tr>
      <w:tr w:rsidR="0068578E" w:rsidRPr="00A95071" w:rsidTr="008303B2">
        <w:tc>
          <w:tcPr>
            <w:tcW w:w="534" w:type="dxa"/>
          </w:tcPr>
          <w:p w:rsidR="0068578E" w:rsidRPr="00A95071" w:rsidRDefault="0068578E" w:rsidP="008303B2">
            <w:pPr>
              <w:jc w:val="both"/>
              <w:rPr>
                <w:sz w:val="12"/>
                <w:szCs w:val="12"/>
              </w:rPr>
            </w:pPr>
          </w:p>
        </w:tc>
        <w:tc>
          <w:tcPr>
            <w:tcW w:w="4961" w:type="dxa"/>
          </w:tcPr>
          <w:p w:rsidR="0068578E" w:rsidRPr="00A95071" w:rsidRDefault="0068578E" w:rsidP="008303B2">
            <w:pPr>
              <w:jc w:val="both"/>
              <w:rPr>
                <w:sz w:val="12"/>
                <w:szCs w:val="12"/>
              </w:rPr>
            </w:pPr>
          </w:p>
        </w:tc>
        <w:tc>
          <w:tcPr>
            <w:tcW w:w="2954" w:type="dxa"/>
          </w:tcPr>
          <w:p w:rsidR="0068578E" w:rsidRPr="00A95071" w:rsidRDefault="0068578E" w:rsidP="008303B2">
            <w:pPr>
              <w:jc w:val="both"/>
              <w:rPr>
                <w:sz w:val="12"/>
                <w:szCs w:val="12"/>
              </w:rPr>
            </w:pPr>
          </w:p>
        </w:tc>
      </w:tr>
      <w:tr w:rsidR="0068578E" w:rsidRPr="00A95071" w:rsidTr="008303B2">
        <w:tc>
          <w:tcPr>
            <w:tcW w:w="534" w:type="dxa"/>
          </w:tcPr>
          <w:p w:rsidR="0068578E" w:rsidRPr="00A95071" w:rsidRDefault="0068578E" w:rsidP="008303B2">
            <w:pPr>
              <w:jc w:val="both"/>
              <w:rPr>
                <w:sz w:val="12"/>
                <w:szCs w:val="12"/>
              </w:rPr>
            </w:pPr>
          </w:p>
        </w:tc>
        <w:tc>
          <w:tcPr>
            <w:tcW w:w="4961" w:type="dxa"/>
          </w:tcPr>
          <w:p w:rsidR="0068578E" w:rsidRPr="00A95071" w:rsidRDefault="0068578E" w:rsidP="008303B2">
            <w:pPr>
              <w:jc w:val="both"/>
              <w:rPr>
                <w:sz w:val="12"/>
                <w:szCs w:val="12"/>
              </w:rPr>
            </w:pPr>
          </w:p>
        </w:tc>
        <w:tc>
          <w:tcPr>
            <w:tcW w:w="2954" w:type="dxa"/>
          </w:tcPr>
          <w:p w:rsidR="0068578E" w:rsidRPr="00A95071" w:rsidRDefault="0068578E" w:rsidP="008303B2">
            <w:pPr>
              <w:jc w:val="both"/>
              <w:rPr>
                <w:sz w:val="12"/>
                <w:szCs w:val="12"/>
              </w:rPr>
            </w:pPr>
          </w:p>
        </w:tc>
      </w:tr>
    </w:tbl>
    <w:p w:rsidR="0068578E" w:rsidRPr="00A95071" w:rsidRDefault="0068578E" w:rsidP="0068578E">
      <w:pPr>
        <w:pStyle w:val="Akapitzlist"/>
        <w:spacing w:after="0"/>
        <w:ind w:left="709"/>
        <w:jc w:val="both"/>
        <w:rPr>
          <w:i/>
          <w:sz w:val="18"/>
          <w:szCs w:val="18"/>
        </w:rPr>
      </w:pPr>
      <w:r w:rsidRPr="00A95071">
        <w:rPr>
          <w:i/>
          <w:sz w:val="18"/>
          <w:szCs w:val="18"/>
        </w:rPr>
        <w:t>Jeżeli Wykonawca pozostawi powyższą tabelę niewypełnioną, to Zamawiający przyjmie, iż wybór oferty Wykonawcy nie będzie prowadzić do powstania u Zamawiającego obowiązku podatkowego</w:t>
      </w:r>
    </w:p>
    <w:p w:rsidR="0068578E" w:rsidRPr="006D640C" w:rsidRDefault="0068578E" w:rsidP="0068578E">
      <w:pPr>
        <w:pStyle w:val="Akapitzlist"/>
        <w:numPr>
          <w:ilvl w:val="0"/>
          <w:numId w:val="1"/>
        </w:numPr>
        <w:spacing w:after="0"/>
        <w:ind w:left="714" w:hanging="357"/>
        <w:jc w:val="both"/>
      </w:pPr>
      <w:r w:rsidRPr="006D640C">
        <w:t>na podstawie art. 10 ust. 2 Regulaminu udzielania zamówień sektorowych przez ŁSI sp. z o.o., oświadczam(y), iż [żadne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 szczególności innym uczestnikom postępowania]*:</w:t>
      </w:r>
    </w:p>
    <w:p w:rsidR="0068578E" w:rsidRPr="006D640C" w:rsidRDefault="0068578E" w:rsidP="0068578E">
      <w:pPr>
        <w:pStyle w:val="Akapitzlist"/>
        <w:spacing w:after="0"/>
        <w:ind w:left="714"/>
        <w:jc w:val="both"/>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756"/>
        <w:gridCol w:w="2145"/>
        <w:gridCol w:w="2145"/>
      </w:tblGrid>
      <w:tr w:rsidR="0068578E" w:rsidRPr="006D640C" w:rsidTr="008303B2">
        <w:trPr>
          <w:cantSplit/>
          <w:trHeight w:val="361"/>
        </w:trPr>
        <w:tc>
          <w:tcPr>
            <w:tcW w:w="534" w:type="dxa"/>
            <w:vMerge w:val="restart"/>
          </w:tcPr>
          <w:p w:rsidR="0068578E" w:rsidRPr="006D640C" w:rsidRDefault="0068578E" w:rsidP="008303B2">
            <w:pPr>
              <w:spacing w:before="240" w:after="0" w:line="240" w:lineRule="auto"/>
              <w:jc w:val="center"/>
            </w:pPr>
            <w:r w:rsidRPr="006D640C">
              <w:t>l.p.</w:t>
            </w:r>
          </w:p>
        </w:tc>
        <w:tc>
          <w:tcPr>
            <w:tcW w:w="3756" w:type="dxa"/>
            <w:vMerge w:val="restart"/>
          </w:tcPr>
          <w:p w:rsidR="0068578E" w:rsidRPr="006D640C" w:rsidRDefault="0068578E" w:rsidP="008303B2">
            <w:pPr>
              <w:spacing w:before="240" w:after="0" w:line="240" w:lineRule="auto"/>
              <w:jc w:val="center"/>
            </w:pPr>
            <w:r w:rsidRPr="006D640C">
              <w:t>oznaczenie rodzaju informacji</w:t>
            </w:r>
          </w:p>
        </w:tc>
        <w:tc>
          <w:tcPr>
            <w:tcW w:w="4290" w:type="dxa"/>
            <w:gridSpan w:val="2"/>
          </w:tcPr>
          <w:p w:rsidR="0068578E" w:rsidRPr="006D640C" w:rsidRDefault="0068578E" w:rsidP="008303B2">
            <w:pPr>
              <w:spacing w:after="0" w:line="240" w:lineRule="auto"/>
              <w:jc w:val="center"/>
            </w:pPr>
            <w:r w:rsidRPr="006D640C">
              <w:t>strony w ofercie wyrażone cyfrą</w:t>
            </w:r>
          </w:p>
        </w:tc>
      </w:tr>
      <w:tr w:rsidR="0068578E" w:rsidRPr="006D640C" w:rsidTr="008303B2">
        <w:trPr>
          <w:cantSplit/>
        </w:trPr>
        <w:tc>
          <w:tcPr>
            <w:tcW w:w="534" w:type="dxa"/>
            <w:vMerge/>
          </w:tcPr>
          <w:p w:rsidR="0068578E" w:rsidRPr="006D640C" w:rsidRDefault="0068578E" w:rsidP="008303B2">
            <w:pPr>
              <w:spacing w:after="0" w:line="240" w:lineRule="auto"/>
              <w:jc w:val="center"/>
            </w:pPr>
          </w:p>
        </w:tc>
        <w:tc>
          <w:tcPr>
            <w:tcW w:w="3756" w:type="dxa"/>
            <w:vMerge/>
          </w:tcPr>
          <w:p w:rsidR="0068578E" w:rsidRPr="006D640C" w:rsidRDefault="0068578E" w:rsidP="008303B2">
            <w:pPr>
              <w:spacing w:after="0" w:line="240" w:lineRule="auto"/>
              <w:jc w:val="center"/>
            </w:pPr>
          </w:p>
        </w:tc>
        <w:tc>
          <w:tcPr>
            <w:tcW w:w="2145" w:type="dxa"/>
          </w:tcPr>
          <w:p w:rsidR="0068578E" w:rsidRPr="006D640C" w:rsidRDefault="0068578E" w:rsidP="008303B2">
            <w:pPr>
              <w:spacing w:after="0" w:line="240" w:lineRule="auto"/>
              <w:jc w:val="center"/>
            </w:pPr>
            <w:r w:rsidRPr="006D640C">
              <w:t>od</w:t>
            </w:r>
          </w:p>
        </w:tc>
        <w:tc>
          <w:tcPr>
            <w:tcW w:w="2145" w:type="dxa"/>
          </w:tcPr>
          <w:p w:rsidR="0068578E" w:rsidRPr="006D640C" w:rsidRDefault="0068578E" w:rsidP="008303B2">
            <w:pPr>
              <w:spacing w:after="0" w:line="240" w:lineRule="auto"/>
              <w:jc w:val="center"/>
            </w:pPr>
            <w:r w:rsidRPr="006D640C">
              <w:t>do</w:t>
            </w:r>
          </w:p>
        </w:tc>
      </w:tr>
      <w:tr w:rsidR="0068578E" w:rsidRPr="006D640C" w:rsidTr="008303B2">
        <w:tc>
          <w:tcPr>
            <w:tcW w:w="534" w:type="dxa"/>
          </w:tcPr>
          <w:p w:rsidR="0068578E" w:rsidRPr="006D640C" w:rsidRDefault="0068578E" w:rsidP="008303B2">
            <w:pPr>
              <w:spacing w:before="240" w:after="0" w:line="240" w:lineRule="auto"/>
            </w:pPr>
          </w:p>
        </w:tc>
        <w:tc>
          <w:tcPr>
            <w:tcW w:w="3756" w:type="dxa"/>
          </w:tcPr>
          <w:p w:rsidR="0068578E" w:rsidRPr="006D640C" w:rsidRDefault="0068578E" w:rsidP="008303B2">
            <w:pPr>
              <w:pStyle w:val="ZnakZnak1"/>
              <w:spacing w:before="240"/>
              <w:rPr>
                <w:rFonts w:ascii="Calibri" w:hAnsi="Calibri" w:cs="Times New Roman"/>
                <w:sz w:val="22"/>
                <w:szCs w:val="22"/>
              </w:rPr>
            </w:pPr>
          </w:p>
        </w:tc>
        <w:tc>
          <w:tcPr>
            <w:tcW w:w="2145" w:type="dxa"/>
          </w:tcPr>
          <w:p w:rsidR="0068578E" w:rsidRPr="006D640C" w:rsidRDefault="0068578E" w:rsidP="008303B2">
            <w:pPr>
              <w:spacing w:before="240" w:after="0" w:line="240" w:lineRule="auto"/>
            </w:pPr>
          </w:p>
        </w:tc>
        <w:tc>
          <w:tcPr>
            <w:tcW w:w="2145" w:type="dxa"/>
          </w:tcPr>
          <w:p w:rsidR="0068578E" w:rsidRPr="006D640C" w:rsidRDefault="0068578E" w:rsidP="008303B2">
            <w:pPr>
              <w:spacing w:before="240" w:after="0" w:line="240" w:lineRule="auto"/>
            </w:pPr>
          </w:p>
        </w:tc>
      </w:tr>
    </w:tbl>
    <w:p w:rsidR="0068578E" w:rsidRDefault="0068578E" w:rsidP="0068578E">
      <w:pPr>
        <w:ind w:left="709"/>
        <w:jc w:val="both"/>
        <w:rPr>
          <w:i/>
        </w:rPr>
      </w:pPr>
      <w:r w:rsidRPr="006D640C">
        <w:rPr>
          <w:i/>
        </w:rPr>
        <w:t>Jeżeli Wykonawca pozostawi powyższą tabelę niewypełnioną, to Zamawiający przyjmie, iż żadne z informacji nie stanowią tajemnicy przedsiębiorstwa.</w:t>
      </w:r>
    </w:p>
    <w:p w:rsidR="0068578E" w:rsidRPr="006D640C" w:rsidRDefault="0068578E" w:rsidP="0068578E">
      <w:pPr>
        <w:pStyle w:val="Akapitzlist"/>
        <w:numPr>
          <w:ilvl w:val="0"/>
          <w:numId w:val="1"/>
        </w:numPr>
        <w:spacing w:before="240"/>
      </w:pPr>
      <w:r w:rsidRPr="006D640C">
        <w:t>[nie zamierzam(y) powierzyć do pod wykonania żadnej części niniejszego zamówienia] / [następujące części niniejszego zamówienia zamierzam(y) powierzyć podwykonawcom]*:</w:t>
      </w:r>
    </w:p>
    <w:p w:rsidR="0068578E" w:rsidRPr="006D640C" w:rsidRDefault="0068578E" w:rsidP="0068578E">
      <w:pPr>
        <w:pStyle w:val="Akapitzlist"/>
        <w:spacing w:before="2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3686"/>
        <w:gridCol w:w="4359"/>
      </w:tblGrid>
      <w:tr w:rsidR="0068578E" w:rsidRPr="006D640C" w:rsidTr="008303B2">
        <w:tc>
          <w:tcPr>
            <w:tcW w:w="523" w:type="dxa"/>
          </w:tcPr>
          <w:p w:rsidR="0068578E" w:rsidRPr="00584A6C" w:rsidRDefault="0068578E" w:rsidP="008303B2">
            <w:pPr>
              <w:pStyle w:val="Akapitzlist"/>
              <w:spacing w:before="240" w:after="0" w:line="240" w:lineRule="auto"/>
              <w:ind w:left="0"/>
              <w:rPr>
                <w:lang w:val="pl-PL" w:eastAsia="pl-PL"/>
              </w:rPr>
            </w:pPr>
            <w:r w:rsidRPr="00584A6C">
              <w:rPr>
                <w:lang w:val="pl-PL" w:eastAsia="pl-PL"/>
              </w:rPr>
              <w:lastRenderedPageBreak/>
              <w:t>l.p.</w:t>
            </w:r>
          </w:p>
        </w:tc>
        <w:tc>
          <w:tcPr>
            <w:tcW w:w="3686" w:type="dxa"/>
          </w:tcPr>
          <w:p w:rsidR="0068578E" w:rsidRPr="00584A6C" w:rsidRDefault="0068578E" w:rsidP="008303B2">
            <w:pPr>
              <w:pStyle w:val="Akapitzlist"/>
              <w:spacing w:before="240" w:after="0" w:line="240" w:lineRule="auto"/>
              <w:ind w:left="0"/>
              <w:rPr>
                <w:lang w:val="pl-PL" w:eastAsia="pl-PL"/>
              </w:rPr>
            </w:pPr>
            <w:r w:rsidRPr="00584A6C">
              <w:rPr>
                <w:lang w:val="pl-PL" w:eastAsia="pl-PL"/>
              </w:rPr>
              <w:t>nazwa podwykonawcy (</w:t>
            </w:r>
            <w:r w:rsidRPr="00584A6C">
              <w:rPr>
                <w:sz w:val="20"/>
                <w:szCs w:val="20"/>
                <w:lang w:val="pl-PL" w:eastAsia="pl-PL"/>
              </w:rPr>
              <w:t>o ile jest znany</w:t>
            </w:r>
            <w:r w:rsidRPr="00584A6C">
              <w:rPr>
                <w:lang w:val="pl-PL" w:eastAsia="pl-PL"/>
              </w:rPr>
              <w:t>)</w:t>
            </w:r>
          </w:p>
        </w:tc>
        <w:tc>
          <w:tcPr>
            <w:tcW w:w="4359" w:type="dxa"/>
          </w:tcPr>
          <w:p w:rsidR="0068578E" w:rsidRPr="00584A6C" w:rsidRDefault="0068578E" w:rsidP="008303B2">
            <w:pPr>
              <w:pStyle w:val="Akapitzlist"/>
              <w:spacing w:before="240" w:after="0" w:line="240" w:lineRule="auto"/>
              <w:ind w:left="0"/>
              <w:rPr>
                <w:lang w:val="pl-PL" w:eastAsia="pl-PL"/>
              </w:rPr>
            </w:pPr>
            <w:r w:rsidRPr="00584A6C">
              <w:rPr>
                <w:lang w:val="pl-PL" w:eastAsia="pl-PL"/>
              </w:rPr>
              <w:t>nazwa części zamówienia</w:t>
            </w:r>
          </w:p>
        </w:tc>
      </w:tr>
      <w:tr w:rsidR="0068578E" w:rsidRPr="006D640C" w:rsidTr="008303B2">
        <w:tc>
          <w:tcPr>
            <w:tcW w:w="523" w:type="dxa"/>
          </w:tcPr>
          <w:p w:rsidR="0068578E" w:rsidRPr="00584A6C" w:rsidRDefault="0068578E" w:rsidP="008303B2">
            <w:pPr>
              <w:pStyle w:val="Akapitzlist"/>
              <w:spacing w:before="240" w:after="0" w:line="240" w:lineRule="auto"/>
              <w:ind w:left="0"/>
              <w:rPr>
                <w:lang w:val="pl-PL" w:eastAsia="pl-PL"/>
              </w:rPr>
            </w:pPr>
          </w:p>
        </w:tc>
        <w:tc>
          <w:tcPr>
            <w:tcW w:w="3686" w:type="dxa"/>
          </w:tcPr>
          <w:p w:rsidR="0068578E" w:rsidRPr="00584A6C" w:rsidRDefault="0068578E" w:rsidP="008303B2">
            <w:pPr>
              <w:pStyle w:val="Akapitzlist"/>
              <w:spacing w:before="240" w:after="0" w:line="240" w:lineRule="auto"/>
              <w:ind w:left="0"/>
              <w:rPr>
                <w:lang w:val="pl-PL" w:eastAsia="pl-PL"/>
              </w:rPr>
            </w:pPr>
          </w:p>
        </w:tc>
        <w:tc>
          <w:tcPr>
            <w:tcW w:w="4359" w:type="dxa"/>
          </w:tcPr>
          <w:p w:rsidR="0068578E" w:rsidRPr="00584A6C" w:rsidRDefault="0068578E" w:rsidP="008303B2">
            <w:pPr>
              <w:pStyle w:val="Akapitzlist"/>
              <w:spacing w:before="240" w:after="0" w:line="240" w:lineRule="auto"/>
              <w:ind w:left="0"/>
              <w:rPr>
                <w:lang w:val="pl-PL" w:eastAsia="pl-PL"/>
              </w:rPr>
            </w:pPr>
          </w:p>
        </w:tc>
      </w:tr>
    </w:tbl>
    <w:p w:rsidR="0068578E" w:rsidRDefault="0068578E" w:rsidP="0068578E">
      <w:pPr>
        <w:pStyle w:val="Akapitzlist"/>
        <w:rPr>
          <w:i/>
          <w:sz w:val="20"/>
          <w:szCs w:val="24"/>
        </w:rPr>
      </w:pPr>
      <w:r w:rsidRPr="00E55B2B">
        <w:rPr>
          <w:i/>
          <w:sz w:val="20"/>
          <w:szCs w:val="24"/>
        </w:rPr>
        <w:t xml:space="preserve">Jeżeli Wykonawca pozostawi powyższą tabelę niewypełnioną to Zamawiający przyjmie, iż Wykonawca samodzielnie zrealizuje całe niniejsze zamówienie. </w:t>
      </w:r>
    </w:p>
    <w:p w:rsidR="0068578E" w:rsidRPr="00E55B2B" w:rsidRDefault="0068578E" w:rsidP="0068578E">
      <w:pPr>
        <w:pStyle w:val="Akapitzlist"/>
        <w:rPr>
          <w:i/>
          <w:sz w:val="20"/>
          <w:szCs w:val="24"/>
        </w:rPr>
      </w:pPr>
    </w:p>
    <w:p w:rsidR="0068578E" w:rsidRPr="00D66163" w:rsidRDefault="0068578E" w:rsidP="0068578E">
      <w:pPr>
        <w:pStyle w:val="Akapitzlist"/>
        <w:numPr>
          <w:ilvl w:val="0"/>
          <w:numId w:val="1"/>
        </w:numPr>
        <w:spacing w:before="240"/>
      </w:pPr>
      <w:r w:rsidRPr="009E1258">
        <w:t>Pozostałe dane Wykonawcy/Wykonawców: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2846"/>
        <w:gridCol w:w="2846"/>
      </w:tblGrid>
      <w:tr w:rsidR="0068578E" w:rsidRPr="000A5F51" w:rsidTr="008303B2">
        <w:tc>
          <w:tcPr>
            <w:tcW w:w="3010" w:type="dxa"/>
          </w:tcPr>
          <w:p w:rsidR="0068578E" w:rsidRPr="000A5F51" w:rsidRDefault="0068578E" w:rsidP="008303B2">
            <w:pPr>
              <w:pStyle w:val="Akapitzlist1"/>
              <w:ind w:left="0"/>
              <w:rPr>
                <w:iCs/>
              </w:rPr>
            </w:pPr>
            <w:r w:rsidRPr="000A5F51">
              <w:rPr>
                <w:iCs/>
              </w:rPr>
              <w:t xml:space="preserve">Nr konta bankowego, na które należy zwrócić wadium </w:t>
            </w:r>
            <w:r w:rsidRPr="000A5F51">
              <w:rPr>
                <w:iCs/>
              </w:rPr>
              <w:br/>
              <w:t>(w przypadku wniesienia wadium w formie pieniężnej)</w:t>
            </w:r>
          </w:p>
        </w:tc>
        <w:tc>
          <w:tcPr>
            <w:tcW w:w="5692" w:type="dxa"/>
            <w:gridSpan w:val="2"/>
          </w:tcPr>
          <w:p w:rsidR="0068578E" w:rsidRPr="000A5F51" w:rsidRDefault="0068578E" w:rsidP="008303B2">
            <w:pPr>
              <w:pStyle w:val="Akapitzlist1"/>
              <w:ind w:left="0"/>
              <w:rPr>
                <w:i/>
                <w:iCs/>
              </w:rPr>
            </w:pPr>
            <w:r w:rsidRPr="000A5F51">
              <w:rPr>
                <w:i/>
                <w:iCs/>
                <w:sz w:val="18"/>
                <w:szCs w:val="18"/>
              </w:rPr>
              <w:t>Należy podać tylko w przypadku gdy jest to inny nr konta niż to, z którego wadium wpłynęło na konto Zamawiającego.</w:t>
            </w:r>
          </w:p>
        </w:tc>
      </w:tr>
      <w:tr w:rsidR="0068578E" w:rsidRPr="000A5F51" w:rsidTr="008303B2">
        <w:trPr>
          <w:trHeight w:val="54"/>
        </w:trPr>
        <w:tc>
          <w:tcPr>
            <w:tcW w:w="3010" w:type="dxa"/>
          </w:tcPr>
          <w:p w:rsidR="0068578E" w:rsidRPr="000A5F51" w:rsidRDefault="0068578E" w:rsidP="008303B2">
            <w:pPr>
              <w:pStyle w:val="Akapitzlist1"/>
              <w:ind w:left="0"/>
              <w:rPr>
                <w:iCs/>
              </w:rPr>
            </w:pPr>
            <w:r w:rsidRPr="000A5F51">
              <w:rPr>
                <w:iCs/>
              </w:rPr>
              <w:t>Informacja czy Wykonawca jest**:</w:t>
            </w:r>
          </w:p>
          <w:p w:rsidR="0068578E" w:rsidRPr="000A5F51" w:rsidRDefault="0068578E" w:rsidP="008303B2">
            <w:pPr>
              <w:pStyle w:val="Akapitzlist1"/>
              <w:ind w:left="0"/>
              <w:rPr>
                <w:iCs/>
              </w:rPr>
            </w:pPr>
            <w:r w:rsidRPr="000A5F51">
              <w:rPr>
                <w:i/>
                <w:iCs/>
                <w:sz w:val="18"/>
                <w:szCs w:val="18"/>
              </w:rPr>
              <w:t xml:space="preserve">(w przypadku Wykonawców wspólnie ubiegających się o zamówienie, </w:t>
            </w:r>
            <w:r w:rsidRPr="000A5F51">
              <w:rPr>
                <w:i/>
                <w:iCs/>
                <w:sz w:val="18"/>
                <w:szCs w:val="18"/>
              </w:rPr>
              <w:br/>
              <w:t xml:space="preserve"> wymaganą informację należy podać w odniesieniu do lidera)</w:t>
            </w:r>
            <w:r w:rsidRPr="000A5F51">
              <w:rPr>
                <w:iCs/>
              </w:rPr>
              <w:t xml:space="preserve"> </w:t>
            </w:r>
          </w:p>
        </w:tc>
        <w:tc>
          <w:tcPr>
            <w:tcW w:w="2846" w:type="dxa"/>
          </w:tcPr>
          <w:p w:rsidR="0068578E" w:rsidRPr="000A5F51" w:rsidRDefault="0068578E" w:rsidP="008303B2">
            <w:pPr>
              <w:pStyle w:val="Akapitzlist1"/>
              <w:ind w:left="0"/>
              <w:rPr>
                <w:iCs/>
              </w:rPr>
            </w:pPr>
            <w:proofErr w:type="spellStart"/>
            <w:r w:rsidRPr="000A5F51">
              <w:rPr>
                <w:iCs/>
              </w:rPr>
              <w:t>mikroprzedsiębiorstwem</w:t>
            </w:r>
            <w:proofErr w:type="spellEnd"/>
          </w:p>
          <w:p w:rsidR="0068578E" w:rsidRPr="000A5F51" w:rsidRDefault="0068578E" w:rsidP="008303B2">
            <w:pPr>
              <w:pStyle w:val="Akapitzlist1"/>
              <w:ind w:left="0"/>
              <w:rPr>
                <w:iCs/>
              </w:rPr>
            </w:pPr>
          </w:p>
          <w:p w:rsidR="0068578E" w:rsidRPr="000A5F51" w:rsidRDefault="0068578E" w:rsidP="008303B2">
            <w:pPr>
              <w:pStyle w:val="Akapitzlist1"/>
              <w:ind w:left="0"/>
              <w:rPr>
                <w:iCs/>
              </w:rPr>
            </w:pPr>
          </w:p>
          <w:p w:rsidR="0068578E" w:rsidRPr="000A5F51" w:rsidRDefault="0068578E" w:rsidP="008303B2">
            <w:pPr>
              <w:pStyle w:val="Akapitzlist1"/>
              <w:ind w:left="0"/>
              <w:rPr>
                <w:iCs/>
              </w:rPr>
            </w:pPr>
            <w:r w:rsidRPr="000A5F51">
              <w:rPr>
                <w:iCs/>
              </w:rPr>
              <w:t>TAK/NIE*</w:t>
            </w:r>
          </w:p>
        </w:tc>
        <w:tc>
          <w:tcPr>
            <w:tcW w:w="2846" w:type="dxa"/>
          </w:tcPr>
          <w:p w:rsidR="0068578E" w:rsidRPr="000A5F51" w:rsidRDefault="0068578E" w:rsidP="008303B2">
            <w:pPr>
              <w:pStyle w:val="Akapitzlist1"/>
              <w:ind w:left="0"/>
              <w:rPr>
                <w:iCs/>
              </w:rPr>
            </w:pPr>
            <w:r w:rsidRPr="000A5F51">
              <w:rPr>
                <w:iCs/>
              </w:rPr>
              <w:t>małym lub średnim przedsiębiorstwem</w:t>
            </w:r>
          </w:p>
          <w:p w:rsidR="0068578E" w:rsidRPr="000A5F51" w:rsidRDefault="0068578E" w:rsidP="008303B2">
            <w:pPr>
              <w:pStyle w:val="Akapitzlist1"/>
              <w:ind w:left="0"/>
              <w:rPr>
                <w:iCs/>
              </w:rPr>
            </w:pPr>
          </w:p>
          <w:p w:rsidR="0068578E" w:rsidRPr="000A5F51" w:rsidRDefault="0068578E" w:rsidP="008303B2">
            <w:pPr>
              <w:pStyle w:val="Akapitzlist1"/>
              <w:ind w:left="0"/>
              <w:rPr>
                <w:iCs/>
              </w:rPr>
            </w:pPr>
            <w:r w:rsidRPr="000A5F51">
              <w:rPr>
                <w:iCs/>
              </w:rPr>
              <w:t>TAK/NIE*</w:t>
            </w:r>
          </w:p>
        </w:tc>
      </w:tr>
    </w:tbl>
    <w:p w:rsidR="0068578E" w:rsidRDefault="0068578E" w:rsidP="0068578E">
      <w:pPr>
        <w:spacing w:after="0"/>
      </w:pPr>
    </w:p>
    <w:p w:rsidR="0068578E" w:rsidRDefault="0068578E" w:rsidP="0068578E">
      <w:pPr>
        <w:pStyle w:val="NormalnyWeb"/>
        <w:numPr>
          <w:ilvl w:val="0"/>
          <w:numId w:val="1"/>
        </w:numPr>
        <w:tabs>
          <w:tab w:val="left" w:pos="426"/>
        </w:tabs>
        <w:spacing w:before="0" w:beforeAutospacing="0" w:after="0" w:afterAutospacing="0" w:line="276" w:lineRule="auto"/>
        <w:jc w:val="both"/>
        <w:rPr>
          <w:rFonts w:ascii="Calibri" w:hAnsi="Calibri" w:cs="Arial"/>
          <w:sz w:val="22"/>
          <w:szCs w:val="22"/>
        </w:rPr>
      </w:pPr>
      <w:r>
        <w:rPr>
          <w:rFonts w:ascii="Calibri" w:hAnsi="Calibri" w:cs="Arial"/>
          <w:color w:val="000000"/>
          <w:sz w:val="22"/>
          <w:szCs w:val="22"/>
        </w:rPr>
        <w:t xml:space="preserve">Oświadczam, że wypełniłem obowiązki informacyjne przewidziane w art. 13 lub art. 14 Rozporządzenia Parlamentu </w:t>
      </w:r>
      <w:r>
        <w:rPr>
          <w:rFonts w:ascii="Calibri" w:hAnsi="Calibri"/>
          <w:sz w:val="22"/>
          <w:szCs w:val="22"/>
        </w:rPr>
        <w:t>Unii Europejskiego i Rady (UE) 2016/679 z dnia 27 kwietnia 2016 r. w sprawie ochrony osób fizycznych w związku z przetwarzaniem danych osobowych i w sprawie swobodnego przepływu takich danych oraz uchylenia dyrektywy 95/46/WE (</w:t>
      </w:r>
      <w:r>
        <w:rPr>
          <w:rFonts w:ascii="Calibri" w:hAnsi="Calibri" w:cs="Arial"/>
          <w:color w:val="000000"/>
          <w:sz w:val="22"/>
          <w:szCs w:val="22"/>
        </w:rPr>
        <w:t xml:space="preserve">wobec osób fizycznych, </w:t>
      </w:r>
      <w:r>
        <w:rPr>
          <w:rFonts w:ascii="Calibri" w:hAnsi="Calibri" w:cs="Arial"/>
          <w:sz w:val="22"/>
          <w:szCs w:val="22"/>
        </w:rPr>
        <w:t>od których dane osobowe bezpośrednio lub pośrednio pozyskałem</w:t>
      </w:r>
      <w:r>
        <w:rPr>
          <w:rFonts w:ascii="Calibri" w:hAnsi="Calibri" w:cs="Arial"/>
          <w:color w:val="000000"/>
          <w:sz w:val="22"/>
          <w:szCs w:val="22"/>
        </w:rPr>
        <w:t xml:space="preserve"> w celu ubiegania się o udzielenie zamówienia publicznego w niniejszym </w:t>
      </w:r>
      <w:r>
        <w:rPr>
          <w:rFonts w:ascii="Calibri" w:hAnsi="Calibri"/>
          <w:sz w:val="22"/>
          <w:szCs w:val="22"/>
        </w:rPr>
        <w:t>postępowaniu oraz  zawarcia i realizacji umowy o udzielenie zamówienia</w:t>
      </w:r>
      <w:r>
        <w:rPr>
          <w:rFonts w:ascii="Calibri" w:hAnsi="Calibri" w:cs="Arial"/>
          <w:sz w:val="22"/>
          <w:szCs w:val="22"/>
        </w:rPr>
        <w:t xml:space="preserve">. </w:t>
      </w:r>
    </w:p>
    <w:p w:rsidR="0068578E" w:rsidRDefault="0068578E" w:rsidP="0068578E">
      <w:pPr>
        <w:spacing w:after="0"/>
      </w:pPr>
    </w:p>
    <w:p w:rsidR="0068578E" w:rsidRPr="00E55B2B" w:rsidRDefault="0068578E" w:rsidP="0068578E">
      <w:pPr>
        <w:spacing w:after="0"/>
      </w:pPr>
      <w:r w:rsidRPr="00E55B2B">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81"/>
        <w:gridCol w:w="2225"/>
        <w:gridCol w:w="2522"/>
        <w:gridCol w:w="1359"/>
        <w:gridCol w:w="1184"/>
      </w:tblGrid>
      <w:tr w:rsidR="0068578E" w:rsidRPr="00E55B2B" w:rsidTr="008303B2">
        <w:tc>
          <w:tcPr>
            <w:tcW w:w="242" w:type="pct"/>
          </w:tcPr>
          <w:p w:rsidR="0068578E" w:rsidRPr="00E55B2B" w:rsidRDefault="0068578E" w:rsidP="008303B2">
            <w:pPr>
              <w:spacing w:before="120" w:after="0"/>
              <w:rPr>
                <w:sz w:val="18"/>
                <w:szCs w:val="18"/>
              </w:rPr>
            </w:pPr>
            <w:r w:rsidRPr="00E55B2B">
              <w:rPr>
                <w:sz w:val="18"/>
                <w:szCs w:val="18"/>
              </w:rPr>
              <w:t>Lp.</w:t>
            </w:r>
          </w:p>
        </w:tc>
        <w:tc>
          <w:tcPr>
            <w:tcW w:w="806" w:type="pct"/>
          </w:tcPr>
          <w:p w:rsidR="0068578E" w:rsidRPr="00E55B2B" w:rsidRDefault="0068578E" w:rsidP="008303B2">
            <w:pPr>
              <w:spacing w:before="120" w:after="0"/>
              <w:jc w:val="center"/>
              <w:rPr>
                <w:sz w:val="18"/>
                <w:szCs w:val="18"/>
              </w:rPr>
            </w:pPr>
            <w:r w:rsidRPr="00E55B2B">
              <w:rPr>
                <w:sz w:val="18"/>
                <w:szCs w:val="18"/>
              </w:rPr>
              <w:t>Nazwa(y) Wykonawcy(ów)</w:t>
            </w:r>
          </w:p>
        </w:tc>
        <w:tc>
          <w:tcPr>
            <w:tcW w:w="1210" w:type="pct"/>
          </w:tcPr>
          <w:p w:rsidR="0068578E" w:rsidRPr="00E55B2B" w:rsidRDefault="0068578E" w:rsidP="008303B2">
            <w:pPr>
              <w:spacing w:before="120" w:after="0"/>
              <w:jc w:val="center"/>
              <w:rPr>
                <w:sz w:val="18"/>
                <w:szCs w:val="18"/>
              </w:rPr>
            </w:pPr>
            <w:r w:rsidRPr="00E55B2B">
              <w:rPr>
                <w:sz w:val="18"/>
                <w:szCs w:val="18"/>
              </w:rPr>
              <w:t>Nazwisko i imię osoby (osób) upoważnionej(</w:t>
            </w:r>
            <w:proofErr w:type="spellStart"/>
            <w:r w:rsidRPr="00E55B2B">
              <w:rPr>
                <w:sz w:val="18"/>
                <w:szCs w:val="18"/>
              </w:rPr>
              <w:t>ych</w:t>
            </w:r>
            <w:proofErr w:type="spellEnd"/>
            <w:r w:rsidRPr="00E55B2B">
              <w:rPr>
                <w:sz w:val="18"/>
                <w:szCs w:val="18"/>
              </w:rPr>
              <w:t xml:space="preserve">) do podpisania niniejszej oferty w imieniu Wykonawcy(ów) </w:t>
            </w:r>
          </w:p>
        </w:tc>
        <w:tc>
          <w:tcPr>
            <w:tcW w:w="1371" w:type="pct"/>
          </w:tcPr>
          <w:p w:rsidR="0068578E" w:rsidRPr="00E55B2B" w:rsidRDefault="0068578E" w:rsidP="008303B2">
            <w:pPr>
              <w:spacing w:before="120" w:after="0"/>
              <w:jc w:val="center"/>
              <w:rPr>
                <w:sz w:val="18"/>
                <w:szCs w:val="18"/>
              </w:rPr>
            </w:pPr>
            <w:r w:rsidRPr="00E55B2B">
              <w:rPr>
                <w:sz w:val="18"/>
                <w:szCs w:val="18"/>
              </w:rPr>
              <w:t>Podpis(y) osoby(osób) upoważnionej(</w:t>
            </w:r>
            <w:proofErr w:type="spellStart"/>
            <w:r w:rsidRPr="00E55B2B">
              <w:rPr>
                <w:sz w:val="18"/>
                <w:szCs w:val="18"/>
              </w:rPr>
              <w:t>ych</w:t>
            </w:r>
            <w:proofErr w:type="spellEnd"/>
            <w:r w:rsidRPr="00E55B2B">
              <w:rPr>
                <w:sz w:val="18"/>
                <w:szCs w:val="18"/>
              </w:rPr>
              <w:t>) do podpisania niniejszej oferty w imieniu Wykonawcy(ów)</w:t>
            </w:r>
          </w:p>
        </w:tc>
        <w:tc>
          <w:tcPr>
            <w:tcW w:w="726" w:type="pct"/>
          </w:tcPr>
          <w:p w:rsidR="0068578E" w:rsidRPr="00E55B2B" w:rsidRDefault="0068578E" w:rsidP="008303B2">
            <w:pPr>
              <w:spacing w:before="120" w:after="0"/>
              <w:jc w:val="center"/>
              <w:rPr>
                <w:sz w:val="18"/>
                <w:szCs w:val="18"/>
              </w:rPr>
            </w:pPr>
            <w:r w:rsidRPr="00E55B2B">
              <w:rPr>
                <w:sz w:val="18"/>
                <w:szCs w:val="18"/>
              </w:rPr>
              <w:t xml:space="preserve">Pieczęć(cie) Wykonawcy(ów) </w:t>
            </w:r>
          </w:p>
        </w:tc>
        <w:tc>
          <w:tcPr>
            <w:tcW w:w="645" w:type="pct"/>
          </w:tcPr>
          <w:p w:rsidR="0068578E" w:rsidRPr="00E55B2B" w:rsidRDefault="0068578E" w:rsidP="008303B2">
            <w:pPr>
              <w:spacing w:before="120" w:after="0"/>
              <w:jc w:val="center"/>
              <w:rPr>
                <w:sz w:val="18"/>
                <w:szCs w:val="18"/>
              </w:rPr>
            </w:pPr>
            <w:r w:rsidRPr="00E55B2B">
              <w:rPr>
                <w:sz w:val="18"/>
                <w:szCs w:val="18"/>
              </w:rPr>
              <w:t>Miejscowość i  data</w:t>
            </w:r>
          </w:p>
        </w:tc>
      </w:tr>
      <w:tr w:rsidR="0068578E" w:rsidRPr="00E55B2B" w:rsidTr="008303B2">
        <w:trPr>
          <w:trHeight w:val="709"/>
        </w:trPr>
        <w:tc>
          <w:tcPr>
            <w:tcW w:w="242" w:type="pct"/>
          </w:tcPr>
          <w:p w:rsidR="0068578E" w:rsidRPr="00E55B2B" w:rsidRDefault="0068578E" w:rsidP="008303B2">
            <w:pPr>
              <w:spacing w:before="120" w:after="0"/>
              <w:rPr>
                <w:sz w:val="18"/>
                <w:szCs w:val="18"/>
              </w:rPr>
            </w:pPr>
            <w:r w:rsidRPr="00E55B2B">
              <w:rPr>
                <w:sz w:val="18"/>
                <w:szCs w:val="18"/>
              </w:rPr>
              <w:t>1.</w:t>
            </w:r>
          </w:p>
        </w:tc>
        <w:tc>
          <w:tcPr>
            <w:tcW w:w="806" w:type="pct"/>
          </w:tcPr>
          <w:p w:rsidR="0068578E" w:rsidRPr="00E55B2B" w:rsidRDefault="0068578E" w:rsidP="008303B2">
            <w:pPr>
              <w:spacing w:before="120" w:after="0"/>
              <w:rPr>
                <w:b/>
                <w:sz w:val="18"/>
                <w:szCs w:val="18"/>
              </w:rPr>
            </w:pPr>
          </w:p>
        </w:tc>
        <w:tc>
          <w:tcPr>
            <w:tcW w:w="1210" w:type="pct"/>
          </w:tcPr>
          <w:p w:rsidR="0068578E" w:rsidRPr="00E55B2B" w:rsidRDefault="0068578E" w:rsidP="008303B2">
            <w:pPr>
              <w:spacing w:before="120" w:after="0"/>
              <w:ind w:firstLine="708"/>
              <w:rPr>
                <w:b/>
                <w:sz w:val="18"/>
                <w:szCs w:val="18"/>
              </w:rPr>
            </w:pPr>
          </w:p>
        </w:tc>
        <w:tc>
          <w:tcPr>
            <w:tcW w:w="1371" w:type="pct"/>
          </w:tcPr>
          <w:p w:rsidR="0068578E" w:rsidRPr="00E55B2B" w:rsidRDefault="0068578E" w:rsidP="008303B2">
            <w:pPr>
              <w:spacing w:before="120" w:after="0"/>
              <w:rPr>
                <w:b/>
                <w:sz w:val="18"/>
                <w:szCs w:val="18"/>
              </w:rPr>
            </w:pPr>
          </w:p>
        </w:tc>
        <w:tc>
          <w:tcPr>
            <w:tcW w:w="726" w:type="pct"/>
          </w:tcPr>
          <w:p w:rsidR="0068578E" w:rsidRPr="00E55B2B" w:rsidRDefault="0068578E" w:rsidP="008303B2">
            <w:pPr>
              <w:spacing w:before="120" w:after="0"/>
              <w:rPr>
                <w:b/>
                <w:sz w:val="18"/>
                <w:szCs w:val="18"/>
              </w:rPr>
            </w:pPr>
          </w:p>
        </w:tc>
        <w:tc>
          <w:tcPr>
            <w:tcW w:w="645" w:type="pct"/>
          </w:tcPr>
          <w:p w:rsidR="0068578E" w:rsidRPr="00E55B2B" w:rsidRDefault="0068578E" w:rsidP="008303B2">
            <w:pPr>
              <w:spacing w:before="120" w:after="0"/>
              <w:rPr>
                <w:b/>
                <w:sz w:val="18"/>
                <w:szCs w:val="18"/>
              </w:rPr>
            </w:pPr>
          </w:p>
        </w:tc>
      </w:tr>
      <w:tr w:rsidR="0068578E" w:rsidRPr="00E55B2B" w:rsidTr="008303B2">
        <w:trPr>
          <w:trHeight w:val="710"/>
        </w:trPr>
        <w:tc>
          <w:tcPr>
            <w:tcW w:w="242" w:type="pct"/>
          </w:tcPr>
          <w:p w:rsidR="0068578E" w:rsidRPr="00E55B2B" w:rsidRDefault="0068578E" w:rsidP="008303B2">
            <w:pPr>
              <w:spacing w:before="120" w:after="0"/>
              <w:rPr>
                <w:sz w:val="18"/>
                <w:szCs w:val="18"/>
              </w:rPr>
            </w:pPr>
            <w:r w:rsidRPr="00E55B2B">
              <w:rPr>
                <w:sz w:val="18"/>
                <w:szCs w:val="18"/>
              </w:rPr>
              <w:t>2.</w:t>
            </w:r>
          </w:p>
        </w:tc>
        <w:tc>
          <w:tcPr>
            <w:tcW w:w="806" w:type="pct"/>
          </w:tcPr>
          <w:p w:rsidR="0068578E" w:rsidRPr="00E55B2B" w:rsidRDefault="0068578E" w:rsidP="008303B2">
            <w:pPr>
              <w:spacing w:before="120" w:after="0"/>
              <w:rPr>
                <w:b/>
                <w:sz w:val="18"/>
                <w:szCs w:val="18"/>
              </w:rPr>
            </w:pPr>
          </w:p>
        </w:tc>
        <w:tc>
          <w:tcPr>
            <w:tcW w:w="1210" w:type="pct"/>
          </w:tcPr>
          <w:p w:rsidR="0068578E" w:rsidRPr="00E55B2B" w:rsidRDefault="0068578E" w:rsidP="008303B2">
            <w:pPr>
              <w:spacing w:before="120" w:after="0"/>
              <w:rPr>
                <w:b/>
                <w:sz w:val="18"/>
                <w:szCs w:val="18"/>
              </w:rPr>
            </w:pPr>
          </w:p>
        </w:tc>
        <w:tc>
          <w:tcPr>
            <w:tcW w:w="1371" w:type="pct"/>
          </w:tcPr>
          <w:p w:rsidR="0068578E" w:rsidRPr="00E55B2B" w:rsidRDefault="0068578E" w:rsidP="008303B2">
            <w:pPr>
              <w:spacing w:before="120" w:after="0"/>
              <w:rPr>
                <w:b/>
                <w:sz w:val="18"/>
                <w:szCs w:val="18"/>
              </w:rPr>
            </w:pPr>
          </w:p>
        </w:tc>
        <w:tc>
          <w:tcPr>
            <w:tcW w:w="726" w:type="pct"/>
          </w:tcPr>
          <w:p w:rsidR="0068578E" w:rsidRPr="00E55B2B" w:rsidRDefault="0068578E" w:rsidP="008303B2">
            <w:pPr>
              <w:spacing w:before="120" w:after="0"/>
              <w:rPr>
                <w:b/>
                <w:sz w:val="18"/>
                <w:szCs w:val="18"/>
              </w:rPr>
            </w:pPr>
          </w:p>
        </w:tc>
        <w:tc>
          <w:tcPr>
            <w:tcW w:w="645" w:type="pct"/>
          </w:tcPr>
          <w:p w:rsidR="0068578E" w:rsidRPr="00E55B2B" w:rsidRDefault="0068578E" w:rsidP="008303B2">
            <w:pPr>
              <w:spacing w:before="120" w:after="0"/>
              <w:rPr>
                <w:b/>
                <w:sz w:val="18"/>
                <w:szCs w:val="18"/>
              </w:rPr>
            </w:pPr>
          </w:p>
        </w:tc>
      </w:tr>
    </w:tbl>
    <w:p w:rsidR="0068578E" w:rsidRPr="00E55B2B" w:rsidRDefault="0068578E" w:rsidP="0068578E">
      <w:pPr>
        <w:pStyle w:val="Tekstkomentarza"/>
        <w:spacing w:line="276" w:lineRule="auto"/>
        <w:rPr>
          <w:szCs w:val="22"/>
        </w:rPr>
      </w:pPr>
      <w:r w:rsidRPr="00E55B2B">
        <w:rPr>
          <w:szCs w:val="22"/>
        </w:rPr>
        <w:t>*niewłaściwe skreślić</w:t>
      </w:r>
    </w:p>
    <w:p w:rsidR="0068578E" w:rsidRDefault="0068578E" w:rsidP="0068578E">
      <w:pPr>
        <w:jc w:val="right"/>
      </w:pPr>
    </w:p>
    <w:p w:rsidR="0068578E" w:rsidRDefault="0068578E" w:rsidP="0068578E">
      <w:pPr>
        <w:jc w:val="right"/>
      </w:pPr>
    </w:p>
    <w:p w:rsidR="0068578E" w:rsidRDefault="0068578E" w:rsidP="0068578E">
      <w:pPr>
        <w:jc w:val="right"/>
      </w:pPr>
    </w:p>
    <w:p w:rsidR="0068578E" w:rsidRDefault="0068578E" w:rsidP="0068578E">
      <w:pPr>
        <w:jc w:val="right"/>
      </w:pPr>
      <w:r>
        <w:lastRenderedPageBreak/>
        <w:t>Załącznik 1a do SIWZ</w:t>
      </w:r>
    </w:p>
    <w:p w:rsidR="0068578E" w:rsidRPr="00AD21B5" w:rsidRDefault="0068578E" w:rsidP="0068578E">
      <w:pPr>
        <w:jc w:val="center"/>
      </w:pPr>
      <w:r w:rsidRPr="00AD21B5">
        <w:t xml:space="preserve">Zamawiający: Łódzka Spółka Infrastrukturalna sp. z o.o. </w:t>
      </w:r>
    </w:p>
    <w:p w:rsidR="0068578E" w:rsidRPr="00AD21B5" w:rsidRDefault="0068578E" w:rsidP="0068578E">
      <w:pPr>
        <w:spacing w:after="0"/>
        <w:jc w:val="center"/>
        <w:rPr>
          <w:b/>
          <w:bCs/>
          <w:sz w:val="32"/>
          <w:szCs w:val="32"/>
        </w:rPr>
      </w:pPr>
      <w:r w:rsidRPr="00AD21B5">
        <w:rPr>
          <w:b/>
          <w:bCs/>
          <w:sz w:val="32"/>
          <w:szCs w:val="32"/>
        </w:rPr>
        <w:t xml:space="preserve">FORMULARZ </w:t>
      </w:r>
      <w:r>
        <w:rPr>
          <w:b/>
          <w:bCs/>
          <w:sz w:val="32"/>
          <w:szCs w:val="32"/>
        </w:rPr>
        <w:t>CENOWY</w:t>
      </w:r>
    </w:p>
    <w:p w:rsidR="0068578E" w:rsidRPr="00CF6F60" w:rsidRDefault="0068578E" w:rsidP="0068578E">
      <w:pPr>
        <w:pStyle w:val="Tekstpodstawowy"/>
        <w:spacing w:after="0"/>
        <w:rPr>
          <w:b/>
          <w:bCs/>
          <w:sz w:val="22"/>
          <w:szCs w:val="22"/>
        </w:rPr>
      </w:pPr>
      <w:r w:rsidRPr="00CF6F60">
        <w:rPr>
          <w:sz w:val="22"/>
          <w:szCs w:val="22"/>
        </w:rPr>
        <w:t xml:space="preserve">w postępowaniu o udzielenie zamówienia sektorowego dla zadania: </w:t>
      </w:r>
      <w:r w:rsidRPr="00CF6F60">
        <w:rPr>
          <w:b/>
          <w:bCs/>
          <w:sz w:val="22"/>
          <w:szCs w:val="22"/>
        </w:rPr>
        <w:t>„Zaprojektowanie i wykonanie przebudowy i budowy wodociągu wraz z przyłączami w ul. Wróblewskiego na odcinku od al. Bandurskiego do ul. Bratysławskiej w Łodzi”</w:t>
      </w:r>
      <w:r>
        <w:rPr>
          <w:b/>
          <w:bCs/>
          <w:sz w:val="22"/>
          <w:szCs w:val="22"/>
          <w:lang w:val="pl-PL"/>
        </w:rPr>
        <w:t xml:space="preserve"> </w:t>
      </w:r>
      <w:r w:rsidRPr="00CF6F60">
        <w:rPr>
          <w:sz w:val="22"/>
          <w:szCs w:val="22"/>
        </w:rPr>
        <w:t xml:space="preserve">prowadzonym w trybie przetargu nieograniczonego ogłoszonego przez Łódzką Spółkę Infrastrukturalną sp. z o.o. </w:t>
      </w:r>
    </w:p>
    <w:tbl>
      <w:tblPr>
        <w:tblW w:w="8934" w:type="dxa"/>
        <w:jc w:val="center"/>
        <w:tblLayout w:type="fixed"/>
        <w:tblCellMar>
          <w:left w:w="70" w:type="dxa"/>
          <w:right w:w="70" w:type="dxa"/>
        </w:tblCellMar>
        <w:tblLook w:val="04A0"/>
      </w:tblPr>
      <w:tblGrid>
        <w:gridCol w:w="803"/>
        <w:gridCol w:w="5792"/>
        <w:gridCol w:w="1134"/>
        <w:gridCol w:w="1205"/>
      </w:tblGrid>
      <w:tr w:rsidR="0068578E" w:rsidRPr="00CF6F60" w:rsidTr="008303B2">
        <w:trPr>
          <w:trHeight w:val="972"/>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78E" w:rsidRPr="00CF6F60" w:rsidRDefault="0068578E" w:rsidP="008303B2">
            <w:pPr>
              <w:spacing w:after="0" w:line="240" w:lineRule="auto"/>
              <w:jc w:val="center"/>
              <w:rPr>
                <w:b/>
                <w:bCs/>
                <w:color w:val="000000"/>
              </w:rPr>
            </w:pPr>
            <w:r w:rsidRPr="00CF6F60">
              <w:rPr>
                <w:b/>
                <w:bCs/>
                <w:color w:val="000000"/>
              </w:rPr>
              <w:t>L.p.</w:t>
            </w:r>
          </w:p>
        </w:tc>
        <w:tc>
          <w:tcPr>
            <w:tcW w:w="5792" w:type="dxa"/>
            <w:tcBorders>
              <w:top w:val="single" w:sz="4" w:space="0" w:color="auto"/>
              <w:left w:val="nil"/>
              <w:bottom w:val="single" w:sz="4" w:space="0" w:color="auto"/>
              <w:right w:val="single" w:sz="4" w:space="0" w:color="auto"/>
            </w:tcBorders>
            <w:shd w:val="clear" w:color="auto" w:fill="auto"/>
            <w:vAlign w:val="center"/>
            <w:hideMark/>
          </w:tcPr>
          <w:p w:rsidR="0068578E" w:rsidRPr="0024277D" w:rsidRDefault="0068578E" w:rsidP="008303B2">
            <w:pPr>
              <w:spacing w:after="0" w:line="240" w:lineRule="auto"/>
              <w:jc w:val="center"/>
              <w:rPr>
                <w:b/>
              </w:rPr>
            </w:pPr>
            <w:r w:rsidRPr="00CF6F60">
              <w:rPr>
                <w:b/>
              </w:rPr>
              <w:t>„</w:t>
            </w:r>
            <w:r w:rsidRPr="0024277D">
              <w:rPr>
                <w:b/>
              </w:rPr>
              <w:t xml:space="preserve">Zaprojektowanie i wykonanie przebudowy i budowy wodociągu wraz z przyłączami w ul. Wróblewskiego </w:t>
            </w:r>
          </w:p>
          <w:p w:rsidR="0068578E" w:rsidRPr="00CF6F60" w:rsidRDefault="0068578E" w:rsidP="008303B2">
            <w:pPr>
              <w:spacing w:after="0" w:line="240" w:lineRule="auto"/>
              <w:rPr>
                <w:b/>
              </w:rPr>
            </w:pPr>
            <w:r>
              <w:rPr>
                <w:b/>
              </w:rPr>
              <w:t xml:space="preserve"> </w:t>
            </w:r>
            <w:r w:rsidRPr="0024277D">
              <w:rPr>
                <w:b/>
              </w:rPr>
              <w:t>na odcinku od al. Bandurskiego do ul. Bratysławskiej w Łodzi</w:t>
            </w:r>
            <w:r w:rsidRPr="0024277D">
              <w:rPr>
                <w:b/>
              </w:rPr>
              <w:tab/>
            </w:r>
            <w:r w:rsidRPr="00CF6F60">
              <w:rPr>
                <w:b/>
              </w:rPr>
              <w:t>”</w:t>
            </w:r>
          </w:p>
          <w:p w:rsidR="0068578E" w:rsidRPr="00CF6F60" w:rsidRDefault="0068578E" w:rsidP="008303B2">
            <w:pPr>
              <w:spacing w:after="0" w:line="240" w:lineRule="auto"/>
              <w:jc w:val="center"/>
              <w:rPr>
                <w:b/>
                <w:bCs/>
                <w:color w:val="000000"/>
              </w:rPr>
            </w:pP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68578E" w:rsidRPr="00CF6F60" w:rsidRDefault="0068578E" w:rsidP="008303B2">
            <w:pPr>
              <w:spacing w:after="0" w:line="240" w:lineRule="auto"/>
              <w:jc w:val="center"/>
              <w:rPr>
                <w:b/>
                <w:bCs/>
                <w:color w:val="000000"/>
              </w:rPr>
            </w:pPr>
            <w:r w:rsidRPr="00CF6F60">
              <w:rPr>
                <w:b/>
                <w:bCs/>
                <w:color w:val="000000"/>
              </w:rPr>
              <w:t xml:space="preserve">Cena netto </w:t>
            </w:r>
            <w:r w:rsidRPr="00CF6F60">
              <w:rPr>
                <w:b/>
                <w:bCs/>
                <w:color w:val="000000"/>
              </w:rPr>
              <w:br/>
              <w:t>w PLN</w:t>
            </w:r>
          </w:p>
        </w:tc>
        <w:tc>
          <w:tcPr>
            <w:tcW w:w="1205" w:type="dxa"/>
            <w:tcBorders>
              <w:top w:val="single" w:sz="4" w:space="0" w:color="auto"/>
              <w:left w:val="nil"/>
              <w:bottom w:val="single" w:sz="4" w:space="0" w:color="auto"/>
              <w:right w:val="single" w:sz="4" w:space="0" w:color="auto"/>
            </w:tcBorders>
            <w:shd w:val="clear" w:color="000000" w:fill="auto"/>
            <w:vAlign w:val="center"/>
          </w:tcPr>
          <w:p w:rsidR="0068578E" w:rsidRPr="00CF6F60" w:rsidRDefault="0068578E" w:rsidP="008303B2">
            <w:pPr>
              <w:spacing w:after="0" w:line="240" w:lineRule="auto"/>
              <w:jc w:val="center"/>
              <w:rPr>
                <w:b/>
                <w:bCs/>
                <w:color w:val="000000"/>
              </w:rPr>
            </w:pPr>
            <w:r w:rsidRPr="00CF6F60">
              <w:rPr>
                <w:b/>
                <w:bCs/>
                <w:color w:val="000000"/>
              </w:rPr>
              <w:t xml:space="preserve">Cena brutto </w:t>
            </w:r>
            <w:r w:rsidRPr="00CF6F60">
              <w:rPr>
                <w:b/>
                <w:bCs/>
                <w:color w:val="000000"/>
              </w:rPr>
              <w:br/>
              <w:t xml:space="preserve">w PLN </w:t>
            </w:r>
            <w:r w:rsidRPr="00CF6F60">
              <w:rPr>
                <w:b/>
                <w:bCs/>
                <w:color w:val="000000"/>
              </w:rPr>
              <w:br/>
              <w:t>(w tym VAT 23%)</w:t>
            </w:r>
          </w:p>
        </w:tc>
      </w:tr>
      <w:tr w:rsidR="0068578E" w:rsidRPr="00CF6F60" w:rsidTr="008303B2">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68578E" w:rsidRPr="00CF6F60" w:rsidRDefault="0068578E" w:rsidP="008303B2">
            <w:pPr>
              <w:spacing w:after="0" w:line="240" w:lineRule="auto"/>
              <w:jc w:val="center"/>
              <w:rPr>
                <w:b/>
                <w:bCs/>
                <w:color w:val="000000"/>
              </w:rPr>
            </w:pPr>
            <w:r w:rsidRPr="00CF6F60">
              <w:rPr>
                <w:b/>
                <w:bCs/>
                <w:color w:val="000000"/>
              </w:rPr>
              <w:t>1</w:t>
            </w:r>
          </w:p>
        </w:tc>
        <w:tc>
          <w:tcPr>
            <w:tcW w:w="5792" w:type="dxa"/>
            <w:tcBorders>
              <w:top w:val="nil"/>
              <w:left w:val="nil"/>
              <w:bottom w:val="single" w:sz="4" w:space="0" w:color="auto"/>
              <w:right w:val="single" w:sz="4" w:space="0" w:color="auto"/>
            </w:tcBorders>
            <w:shd w:val="clear" w:color="auto" w:fill="auto"/>
            <w:vAlign w:val="bottom"/>
            <w:hideMark/>
          </w:tcPr>
          <w:p w:rsidR="0068578E" w:rsidRPr="00CF6F60" w:rsidRDefault="0068578E" w:rsidP="008303B2">
            <w:pPr>
              <w:spacing w:after="0" w:line="240" w:lineRule="auto"/>
              <w:jc w:val="center"/>
              <w:rPr>
                <w:b/>
                <w:bCs/>
                <w:color w:val="000000"/>
              </w:rPr>
            </w:pPr>
            <w:r w:rsidRPr="00CF6F60">
              <w:rPr>
                <w:b/>
                <w:bCs/>
                <w:color w:val="000000"/>
              </w:rPr>
              <w:t>2</w:t>
            </w:r>
          </w:p>
        </w:tc>
        <w:tc>
          <w:tcPr>
            <w:tcW w:w="1134" w:type="dxa"/>
            <w:tcBorders>
              <w:top w:val="single" w:sz="4" w:space="0" w:color="auto"/>
              <w:left w:val="nil"/>
              <w:bottom w:val="single" w:sz="4" w:space="0" w:color="auto"/>
              <w:right w:val="single" w:sz="4" w:space="0" w:color="auto"/>
            </w:tcBorders>
            <w:shd w:val="clear" w:color="000000" w:fill="auto"/>
            <w:vAlign w:val="bottom"/>
            <w:hideMark/>
          </w:tcPr>
          <w:p w:rsidR="0068578E" w:rsidRPr="00CF6F60" w:rsidRDefault="0068578E" w:rsidP="008303B2">
            <w:pPr>
              <w:spacing w:after="0" w:line="240" w:lineRule="auto"/>
              <w:jc w:val="center"/>
              <w:rPr>
                <w:b/>
                <w:bCs/>
                <w:color w:val="000000"/>
              </w:rPr>
            </w:pPr>
            <w:r w:rsidRPr="00CF6F60">
              <w:rPr>
                <w:b/>
                <w:bCs/>
                <w:color w:val="000000"/>
              </w:rPr>
              <w:t>3</w:t>
            </w:r>
          </w:p>
        </w:tc>
        <w:tc>
          <w:tcPr>
            <w:tcW w:w="1205" w:type="dxa"/>
            <w:tcBorders>
              <w:top w:val="single" w:sz="4" w:space="0" w:color="auto"/>
              <w:left w:val="nil"/>
              <w:bottom w:val="single" w:sz="4" w:space="0" w:color="auto"/>
              <w:right w:val="single" w:sz="4" w:space="0" w:color="auto"/>
            </w:tcBorders>
            <w:shd w:val="clear" w:color="000000" w:fill="auto"/>
            <w:vAlign w:val="bottom"/>
          </w:tcPr>
          <w:p w:rsidR="0068578E" w:rsidRPr="00CF6F60" w:rsidRDefault="0068578E" w:rsidP="008303B2">
            <w:pPr>
              <w:spacing w:after="0" w:line="240" w:lineRule="auto"/>
              <w:jc w:val="center"/>
              <w:rPr>
                <w:b/>
                <w:bCs/>
                <w:color w:val="000000"/>
              </w:rPr>
            </w:pPr>
            <w:r w:rsidRPr="00CF6F60">
              <w:rPr>
                <w:b/>
                <w:bCs/>
                <w:color w:val="000000"/>
              </w:rPr>
              <w:t>4 (3+3*23%)</w:t>
            </w:r>
          </w:p>
        </w:tc>
      </w:tr>
      <w:tr w:rsidR="0068578E" w:rsidRPr="00CF6F60" w:rsidTr="008303B2">
        <w:trPr>
          <w:trHeight w:val="300"/>
          <w:jc w:val="center"/>
        </w:trPr>
        <w:tc>
          <w:tcPr>
            <w:tcW w:w="8934" w:type="dxa"/>
            <w:gridSpan w:val="4"/>
            <w:tcBorders>
              <w:top w:val="nil"/>
              <w:left w:val="single" w:sz="4" w:space="0" w:color="auto"/>
              <w:bottom w:val="single" w:sz="4" w:space="0" w:color="auto"/>
              <w:right w:val="single" w:sz="4" w:space="0" w:color="auto"/>
            </w:tcBorders>
            <w:shd w:val="clear" w:color="auto" w:fill="auto"/>
            <w:noWrap/>
            <w:vAlign w:val="bottom"/>
          </w:tcPr>
          <w:p w:rsidR="0068578E" w:rsidRPr="00CF6F60" w:rsidRDefault="0068578E" w:rsidP="008303B2">
            <w:pPr>
              <w:spacing w:after="0" w:line="240" w:lineRule="auto"/>
              <w:rPr>
                <w:b/>
                <w:bCs/>
                <w:color w:val="000000"/>
              </w:rPr>
            </w:pPr>
          </w:p>
        </w:tc>
      </w:tr>
      <w:tr w:rsidR="0068578E" w:rsidRPr="00CF6F60" w:rsidTr="008303B2">
        <w:trPr>
          <w:trHeight w:val="1099"/>
          <w:jc w:val="center"/>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68578E" w:rsidRPr="00CF6F60" w:rsidRDefault="0068578E" w:rsidP="008303B2">
            <w:pPr>
              <w:spacing w:after="0" w:line="240" w:lineRule="auto"/>
              <w:jc w:val="center"/>
              <w:rPr>
                <w:color w:val="000000"/>
              </w:rPr>
            </w:pPr>
            <w:r w:rsidRPr="00CF6F60">
              <w:rPr>
                <w:color w:val="000000"/>
              </w:rPr>
              <w:t>1.</w:t>
            </w:r>
          </w:p>
        </w:tc>
        <w:tc>
          <w:tcPr>
            <w:tcW w:w="5792" w:type="dxa"/>
            <w:tcBorders>
              <w:top w:val="nil"/>
              <w:left w:val="nil"/>
              <w:bottom w:val="single" w:sz="4" w:space="0" w:color="auto"/>
              <w:right w:val="single" w:sz="4" w:space="0" w:color="auto"/>
            </w:tcBorders>
            <w:shd w:val="clear" w:color="auto" w:fill="auto"/>
            <w:vAlign w:val="center"/>
          </w:tcPr>
          <w:p w:rsidR="0068578E" w:rsidRPr="00CF6F60" w:rsidRDefault="0068578E" w:rsidP="008303B2">
            <w:pPr>
              <w:tabs>
                <w:tab w:val="left" w:pos="1134"/>
              </w:tabs>
              <w:spacing w:after="0" w:line="240" w:lineRule="auto"/>
              <w:jc w:val="both"/>
              <w:rPr>
                <w:b/>
                <w:bCs/>
              </w:rPr>
            </w:pPr>
            <w:r w:rsidRPr="00CF6F60">
              <w:rPr>
                <w:b/>
                <w:bCs/>
              </w:rPr>
              <w:t xml:space="preserve">Cena za opracowanie Dokumentacji Projektowej </w:t>
            </w:r>
          </w:p>
          <w:p w:rsidR="0068578E" w:rsidRPr="00CF6F60" w:rsidRDefault="0068578E" w:rsidP="008303B2">
            <w:pPr>
              <w:tabs>
                <w:tab w:val="left" w:pos="1134"/>
              </w:tabs>
              <w:spacing w:after="0" w:line="240" w:lineRule="auto"/>
              <w:jc w:val="both"/>
              <w:rPr>
                <w:i/>
              </w:rPr>
            </w:pPr>
            <w:r w:rsidRPr="00CF6F60">
              <w:rPr>
                <w:bCs/>
              </w:rPr>
              <w:t xml:space="preserve"> (</w:t>
            </w:r>
            <w:r w:rsidRPr="00CF6F60">
              <w:rPr>
                <w:bCs/>
                <w:i/>
              </w:rPr>
              <w:t>wartość usługi za opracowanie dokumentacji projektowej uwzględniona w cenie oferty, nie powinna przekraczać 7,5% wartości roboty budowlanej z wiersza 3</w:t>
            </w:r>
            <w:r w:rsidRPr="00CF6F60">
              <w:rPr>
                <w:bCs/>
              </w:rPr>
              <w:t>)</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rsidR="0068578E" w:rsidRPr="00CF6F60" w:rsidRDefault="0068578E" w:rsidP="008303B2">
            <w:pPr>
              <w:spacing w:after="0" w:line="240" w:lineRule="auto"/>
              <w:rPr>
                <w:color w:val="000000"/>
              </w:rPr>
            </w:pPr>
            <w:r w:rsidRPr="00CF6F60">
              <w:rPr>
                <w:color w:val="000000"/>
              </w:rPr>
              <w:t> </w:t>
            </w:r>
          </w:p>
          <w:p w:rsidR="0068578E" w:rsidRPr="00CF6F60" w:rsidRDefault="0068578E" w:rsidP="008303B2">
            <w:pPr>
              <w:spacing w:after="0" w:line="240" w:lineRule="auto"/>
              <w:rPr>
                <w:color w:val="000000"/>
              </w:rPr>
            </w:pPr>
            <w:r w:rsidRPr="00CF6F60">
              <w:rPr>
                <w:color w:val="000000"/>
              </w:rPr>
              <w:t> </w:t>
            </w:r>
          </w:p>
        </w:tc>
        <w:tc>
          <w:tcPr>
            <w:tcW w:w="1205" w:type="dxa"/>
            <w:tcBorders>
              <w:top w:val="single" w:sz="4" w:space="0" w:color="auto"/>
              <w:left w:val="nil"/>
              <w:bottom w:val="single" w:sz="4" w:space="0" w:color="auto"/>
              <w:right w:val="single" w:sz="4" w:space="0" w:color="auto"/>
            </w:tcBorders>
            <w:shd w:val="clear" w:color="000000" w:fill="auto"/>
            <w:vAlign w:val="bottom"/>
          </w:tcPr>
          <w:p w:rsidR="0068578E" w:rsidRPr="00CF6F60" w:rsidRDefault="0068578E" w:rsidP="008303B2">
            <w:pPr>
              <w:spacing w:after="0" w:line="240" w:lineRule="auto"/>
              <w:rPr>
                <w:color w:val="000000"/>
              </w:rPr>
            </w:pPr>
          </w:p>
          <w:p w:rsidR="0068578E" w:rsidRPr="00CF6F60" w:rsidRDefault="0068578E" w:rsidP="008303B2">
            <w:pPr>
              <w:spacing w:after="0" w:line="240" w:lineRule="auto"/>
              <w:rPr>
                <w:color w:val="000000"/>
              </w:rPr>
            </w:pPr>
          </w:p>
        </w:tc>
      </w:tr>
      <w:tr w:rsidR="0068578E" w:rsidRPr="00CF6F60" w:rsidTr="008303B2">
        <w:trPr>
          <w:trHeight w:val="1099"/>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68578E" w:rsidRPr="00CF6F60" w:rsidRDefault="0068578E" w:rsidP="008303B2">
            <w:pPr>
              <w:spacing w:after="0" w:line="240" w:lineRule="auto"/>
              <w:jc w:val="center"/>
              <w:rPr>
                <w:color w:val="000000"/>
              </w:rPr>
            </w:pPr>
            <w:r w:rsidRPr="00CF6F60">
              <w:rPr>
                <w:color w:val="000000"/>
              </w:rPr>
              <w:t>2</w:t>
            </w:r>
          </w:p>
        </w:tc>
        <w:tc>
          <w:tcPr>
            <w:tcW w:w="5792" w:type="dxa"/>
            <w:tcBorders>
              <w:top w:val="nil"/>
              <w:left w:val="nil"/>
              <w:bottom w:val="single" w:sz="4" w:space="0" w:color="auto"/>
              <w:right w:val="single" w:sz="4" w:space="0" w:color="auto"/>
            </w:tcBorders>
            <w:shd w:val="clear" w:color="auto" w:fill="auto"/>
            <w:vAlign w:val="center"/>
          </w:tcPr>
          <w:p w:rsidR="0068578E" w:rsidRPr="00CF6F60" w:rsidRDefault="0068578E" w:rsidP="008303B2">
            <w:pPr>
              <w:tabs>
                <w:tab w:val="left" w:pos="1134"/>
              </w:tabs>
              <w:spacing w:after="0" w:line="240" w:lineRule="auto"/>
              <w:jc w:val="both"/>
              <w:rPr>
                <w:b/>
                <w:bCs/>
              </w:rPr>
            </w:pPr>
            <w:r w:rsidRPr="00CF6F60">
              <w:rPr>
                <w:b/>
                <w:bCs/>
              </w:rPr>
              <w:t xml:space="preserve">Cena za pełnienie nadzoru autorskiego </w:t>
            </w:r>
          </w:p>
          <w:p w:rsidR="0068578E" w:rsidRPr="00CF6F60" w:rsidRDefault="0068578E" w:rsidP="008303B2">
            <w:pPr>
              <w:tabs>
                <w:tab w:val="left" w:pos="1134"/>
              </w:tabs>
              <w:spacing w:after="0" w:line="240" w:lineRule="auto"/>
              <w:jc w:val="both"/>
              <w:rPr>
                <w:b/>
                <w:bCs/>
              </w:rPr>
            </w:pPr>
            <w:r w:rsidRPr="00CF6F60">
              <w:rPr>
                <w:i/>
              </w:rPr>
              <w:t>(</w:t>
            </w:r>
            <w:r w:rsidRPr="00CF6F60">
              <w:rPr>
                <w:bCs/>
                <w:i/>
              </w:rPr>
              <w:t xml:space="preserve">wartość za pełnienie nadzoru autorskiego uwzględniona </w:t>
            </w:r>
            <w:r w:rsidRPr="00CF6F60">
              <w:rPr>
                <w:bCs/>
                <w:i/>
              </w:rPr>
              <w:br/>
              <w:t>w cenie oferty, nie powinna przekraczać 15% wartości usługi opracowania dokumentacji projektowej z wiersza 1)</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68578E" w:rsidRPr="00CF6F60" w:rsidRDefault="0068578E" w:rsidP="008303B2">
            <w:pPr>
              <w:spacing w:after="0" w:line="240" w:lineRule="auto"/>
              <w:rPr>
                <w:color w:val="000000"/>
              </w:rPr>
            </w:pPr>
          </w:p>
        </w:tc>
        <w:tc>
          <w:tcPr>
            <w:tcW w:w="1205" w:type="dxa"/>
            <w:tcBorders>
              <w:top w:val="single" w:sz="4" w:space="0" w:color="auto"/>
              <w:left w:val="nil"/>
              <w:bottom w:val="single" w:sz="4" w:space="0" w:color="auto"/>
              <w:right w:val="single" w:sz="4" w:space="0" w:color="auto"/>
            </w:tcBorders>
            <w:shd w:val="clear" w:color="000000" w:fill="auto"/>
            <w:vAlign w:val="bottom"/>
          </w:tcPr>
          <w:p w:rsidR="0068578E" w:rsidRPr="00CF6F60" w:rsidRDefault="0068578E" w:rsidP="008303B2">
            <w:pPr>
              <w:spacing w:after="0" w:line="240" w:lineRule="auto"/>
              <w:rPr>
                <w:color w:val="000000"/>
              </w:rPr>
            </w:pPr>
          </w:p>
        </w:tc>
      </w:tr>
      <w:tr w:rsidR="0068578E" w:rsidRPr="00CF6F60" w:rsidTr="008303B2">
        <w:trPr>
          <w:trHeight w:val="1099"/>
          <w:jc w:val="center"/>
        </w:trPr>
        <w:tc>
          <w:tcPr>
            <w:tcW w:w="803" w:type="dxa"/>
            <w:tcBorders>
              <w:top w:val="nil"/>
              <w:left w:val="single" w:sz="4" w:space="0" w:color="auto"/>
              <w:bottom w:val="single" w:sz="4" w:space="0" w:color="auto"/>
              <w:right w:val="single" w:sz="4" w:space="0" w:color="auto"/>
            </w:tcBorders>
            <w:shd w:val="clear" w:color="auto" w:fill="auto"/>
            <w:noWrap/>
            <w:vAlign w:val="center"/>
          </w:tcPr>
          <w:p w:rsidR="0068578E" w:rsidRPr="00CF6F60" w:rsidRDefault="0068578E" w:rsidP="008303B2">
            <w:pPr>
              <w:spacing w:after="0" w:line="240" w:lineRule="auto"/>
              <w:jc w:val="center"/>
              <w:rPr>
                <w:color w:val="000000"/>
              </w:rPr>
            </w:pPr>
            <w:r w:rsidRPr="00CF6F60">
              <w:rPr>
                <w:color w:val="000000"/>
              </w:rPr>
              <w:t>3</w:t>
            </w:r>
          </w:p>
        </w:tc>
        <w:tc>
          <w:tcPr>
            <w:tcW w:w="5792" w:type="dxa"/>
            <w:tcBorders>
              <w:top w:val="nil"/>
              <w:left w:val="nil"/>
              <w:bottom w:val="single" w:sz="4" w:space="0" w:color="auto"/>
              <w:right w:val="single" w:sz="4" w:space="0" w:color="auto"/>
            </w:tcBorders>
            <w:shd w:val="clear" w:color="auto" w:fill="auto"/>
            <w:vAlign w:val="center"/>
          </w:tcPr>
          <w:p w:rsidR="0068578E" w:rsidRPr="00CF6F60" w:rsidRDefault="0068578E" w:rsidP="008303B2">
            <w:pPr>
              <w:tabs>
                <w:tab w:val="left" w:pos="1134"/>
              </w:tabs>
              <w:spacing w:after="0" w:line="240" w:lineRule="auto"/>
              <w:jc w:val="both"/>
              <w:rPr>
                <w:b/>
                <w:bCs/>
                <w:color w:val="000000"/>
              </w:rPr>
            </w:pPr>
            <w:r w:rsidRPr="00CF6F60">
              <w:rPr>
                <w:b/>
                <w:bCs/>
                <w:color w:val="000000"/>
              </w:rPr>
              <w:t xml:space="preserve">Cena za wykonanie roboty budowlanej </w:t>
            </w:r>
          </w:p>
          <w:p w:rsidR="0068578E" w:rsidRPr="00CF6F60" w:rsidRDefault="0068578E" w:rsidP="008303B2">
            <w:pPr>
              <w:tabs>
                <w:tab w:val="left" w:pos="1134"/>
              </w:tabs>
              <w:spacing w:after="0" w:line="240" w:lineRule="auto"/>
              <w:jc w:val="both"/>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68578E" w:rsidRPr="00CF6F60" w:rsidRDefault="0068578E" w:rsidP="008303B2">
            <w:pPr>
              <w:spacing w:after="0" w:line="240" w:lineRule="auto"/>
              <w:rPr>
                <w:color w:val="000000"/>
              </w:rPr>
            </w:pPr>
          </w:p>
        </w:tc>
        <w:tc>
          <w:tcPr>
            <w:tcW w:w="1205" w:type="dxa"/>
            <w:tcBorders>
              <w:top w:val="single" w:sz="4" w:space="0" w:color="auto"/>
              <w:left w:val="nil"/>
              <w:bottom w:val="single" w:sz="4" w:space="0" w:color="auto"/>
              <w:right w:val="single" w:sz="4" w:space="0" w:color="auto"/>
            </w:tcBorders>
            <w:shd w:val="clear" w:color="000000" w:fill="auto"/>
            <w:vAlign w:val="bottom"/>
          </w:tcPr>
          <w:p w:rsidR="0068578E" w:rsidRPr="00CF6F60" w:rsidRDefault="0068578E" w:rsidP="008303B2">
            <w:pPr>
              <w:spacing w:after="0" w:line="240" w:lineRule="auto"/>
              <w:rPr>
                <w:color w:val="000000"/>
              </w:rPr>
            </w:pPr>
          </w:p>
        </w:tc>
      </w:tr>
      <w:tr w:rsidR="0068578E" w:rsidRPr="00CF6F60" w:rsidTr="008303B2">
        <w:trPr>
          <w:trHeight w:val="936"/>
          <w:jc w:val="center"/>
        </w:trPr>
        <w:tc>
          <w:tcPr>
            <w:tcW w:w="803" w:type="dxa"/>
            <w:tcBorders>
              <w:top w:val="nil"/>
              <w:left w:val="single" w:sz="4" w:space="0" w:color="auto"/>
              <w:bottom w:val="single" w:sz="4" w:space="0" w:color="auto"/>
              <w:right w:val="single" w:sz="4" w:space="0" w:color="auto"/>
            </w:tcBorders>
            <w:shd w:val="clear" w:color="auto" w:fill="D9D9D9"/>
            <w:noWrap/>
            <w:vAlign w:val="center"/>
          </w:tcPr>
          <w:p w:rsidR="0068578E" w:rsidRPr="00CF6F60" w:rsidRDefault="0068578E" w:rsidP="008303B2">
            <w:pPr>
              <w:spacing w:after="0" w:line="240" w:lineRule="auto"/>
              <w:jc w:val="center"/>
              <w:rPr>
                <w:b/>
                <w:bCs/>
                <w:color w:val="000000"/>
              </w:rPr>
            </w:pPr>
            <w:r w:rsidRPr="00CF6F60">
              <w:rPr>
                <w:b/>
                <w:bCs/>
                <w:color w:val="000000"/>
              </w:rPr>
              <w:t>4</w:t>
            </w:r>
          </w:p>
        </w:tc>
        <w:tc>
          <w:tcPr>
            <w:tcW w:w="5792" w:type="dxa"/>
            <w:tcBorders>
              <w:top w:val="nil"/>
              <w:left w:val="single" w:sz="4" w:space="0" w:color="auto"/>
              <w:bottom w:val="single" w:sz="4" w:space="0" w:color="auto"/>
              <w:right w:val="single" w:sz="4" w:space="0" w:color="auto"/>
            </w:tcBorders>
            <w:shd w:val="clear" w:color="auto" w:fill="D9D9D9"/>
            <w:vAlign w:val="center"/>
          </w:tcPr>
          <w:p w:rsidR="0068578E" w:rsidRPr="00CF6F60" w:rsidRDefault="0068578E" w:rsidP="008303B2">
            <w:pPr>
              <w:spacing w:after="0" w:line="240" w:lineRule="auto"/>
              <w:jc w:val="right"/>
              <w:rPr>
                <w:b/>
                <w:bCs/>
                <w:color w:val="000000"/>
              </w:rPr>
            </w:pPr>
            <w:r w:rsidRPr="00CF6F60">
              <w:rPr>
                <w:b/>
                <w:bCs/>
                <w:color w:val="000000"/>
              </w:rPr>
              <w:t>Razem całe zamówienie</w:t>
            </w:r>
          </w:p>
          <w:p w:rsidR="0068578E" w:rsidRPr="00CF6F60" w:rsidRDefault="0068578E" w:rsidP="008303B2">
            <w:pPr>
              <w:spacing w:after="0" w:line="240" w:lineRule="auto"/>
              <w:jc w:val="right"/>
              <w:rPr>
                <w:b/>
                <w:bCs/>
                <w:color w:val="000000"/>
              </w:rPr>
            </w:pPr>
            <w:r w:rsidRPr="00CF6F60">
              <w:rPr>
                <w:b/>
                <w:bCs/>
                <w:color w:val="000000"/>
              </w:rPr>
              <w:t>(suma wartości netto i brutto z wierszy 1-3):</w:t>
            </w:r>
          </w:p>
        </w:tc>
        <w:tc>
          <w:tcPr>
            <w:tcW w:w="1134" w:type="dxa"/>
            <w:tcBorders>
              <w:top w:val="single" w:sz="4" w:space="0" w:color="auto"/>
              <w:left w:val="nil"/>
              <w:bottom w:val="single" w:sz="4" w:space="0" w:color="auto"/>
              <w:right w:val="single" w:sz="4" w:space="0" w:color="auto"/>
            </w:tcBorders>
            <w:shd w:val="clear" w:color="auto" w:fill="D9D9D9"/>
            <w:noWrap/>
            <w:vAlign w:val="bottom"/>
          </w:tcPr>
          <w:p w:rsidR="0068578E" w:rsidRPr="00CF6F60" w:rsidRDefault="0068578E" w:rsidP="008303B2">
            <w:pPr>
              <w:spacing w:after="0" w:line="240" w:lineRule="auto"/>
              <w:rPr>
                <w:color w:val="000000"/>
              </w:rPr>
            </w:pPr>
          </w:p>
        </w:tc>
        <w:tc>
          <w:tcPr>
            <w:tcW w:w="1205" w:type="dxa"/>
            <w:tcBorders>
              <w:top w:val="single" w:sz="4" w:space="0" w:color="auto"/>
              <w:left w:val="nil"/>
              <w:bottom w:val="single" w:sz="4" w:space="0" w:color="auto"/>
              <w:right w:val="single" w:sz="4" w:space="0" w:color="auto"/>
            </w:tcBorders>
            <w:shd w:val="clear" w:color="auto" w:fill="D9D9D9"/>
            <w:vAlign w:val="bottom"/>
          </w:tcPr>
          <w:p w:rsidR="0068578E" w:rsidRPr="00CF6F60" w:rsidRDefault="0068578E" w:rsidP="008303B2">
            <w:pPr>
              <w:spacing w:after="0" w:line="240" w:lineRule="auto"/>
              <w:rPr>
                <w:color w:val="000000"/>
              </w:rPr>
            </w:pPr>
          </w:p>
        </w:tc>
      </w:tr>
      <w:tr w:rsidR="0068578E" w:rsidRPr="00CF6F60" w:rsidTr="008303B2">
        <w:trPr>
          <w:trHeight w:val="240"/>
          <w:jc w:val="center"/>
        </w:trPr>
        <w:tc>
          <w:tcPr>
            <w:tcW w:w="803" w:type="dxa"/>
            <w:tcBorders>
              <w:top w:val="nil"/>
              <w:left w:val="nil"/>
              <w:bottom w:val="nil"/>
              <w:right w:val="nil"/>
            </w:tcBorders>
            <w:shd w:val="clear" w:color="auto" w:fill="auto"/>
            <w:noWrap/>
            <w:vAlign w:val="bottom"/>
            <w:hideMark/>
          </w:tcPr>
          <w:p w:rsidR="0068578E" w:rsidRPr="00CF6F60" w:rsidRDefault="0068578E" w:rsidP="008303B2">
            <w:pPr>
              <w:spacing w:after="0" w:line="240" w:lineRule="auto"/>
              <w:rPr>
                <w:color w:val="000000"/>
              </w:rPr>
            </w:pPr>
          </w:p>
        </w:tc>
        <w:tc>
          <w:tcPr>
            <w:tcW w:w="5792" w:type="dxa"/>
            <w:tcBorders>
              <w:top w:val="nil"/>
              <w:left w:val="nil"/>
              <w:bottom w:val="nil"/>
              <w:right w:val="nil"/>
            </w:tcBorders>
            <w:shd w:val="clear" w:color="auto" w:fill="auto"/>
            <w:noWrap/>
            <w:vAlign w:val="bottom"/>
            <w:hideMark/>
          </w:tcPr>
          <w:p w:rsidR="0068578E" w:rsidRPr="00CF6F60" w:rsidRDefault="0068578E" w:rsidP="008303B2">
            <w:pPr>
              <w:spacing w:after="0" w:line="240" w:lineRule="auto"/>
              <w:rPr>
                <w:color w:val="000000"/>
              </w:rPr>
            </w:pPr>
          </w:p>
          <w:p w:rsidR="0068578E" w:rsidRPr="00CF6F60" w:rsidRDefault="0068578E" w:rsidP="008303B2">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68578E" w:rsidRPr="00CF6F60" w:rsidRDefault="0068578E" w:rsidP="008303B2">
            <w:pPr>
              <w:spacing w:after="0" w:line="240" w:lineRule="auto"/>
              <w:rPr>
                <w:color w:val="000000"/>
              </w:rPr>
            </w:pPr>
          </w:p>
        </w:tc>
        <w:tc>
          <w:tcPr>
            <w:tcW w:w="1205" w:type="dxa"/>
            <w:tcBorders>
              <w:top w:val="nil"/>
              <w:left w:val="nil"/>
              <w:bottom w:val="nil"/>
              <w:right w:val="nil"/>
            </w:tcBorders>
            <w:shd w:val="clear" w:color="auto" w:fill="auto"/>
            <w:noWrap/>
            <w:vAlign w:val="bottom"/>
            <w:hideMark/>
          </w:tcPr>
          <w:p w:rsidR="0068578E" w:rsidRPr="00CF6F60" w:rsidRDefault="0068578E" w:rsidP="008303B2">
            <w:pPr>
              <w:spacing w:after="0" w:line="240" w:lineRule="auto"/>
              <w:rPr>
                <w:color w:val="000000"/>
              </w:rPr>
            </w:pPr>
          </w:p>
        </w:tc>
      </w:tr>
    </w:tbl>
    <w:p w:rsidR="0068578E" w:rsidRPr="00CF6F60" w:rsidRDefault="0068578E" w:rsidP="0068578E">
      <w:pPr>
        <w:spacing w:after="0" w:line="240" w:lineRule="auto"/>
        <w:jc w:val="both"/>
        <w:rPr>
          <w:b/>
          <w:bCs/>
          <w:color w:val="000000"/>
        </w:rPr>
      </w:pPr>
      <w:r w:rsidRPr="00CF6F60">
        <w:rPr>
          <w:b/>
          <w:bCs/>
          <w:color w:val="000000"/>
        </w:rPr>
        <w:t xml:space="preserve">UWAGA! </w:t>
      </w:r>
    </w:p>
    <w:p w:rsidR="0068578E" w:rsidRPr="00CF6F60" w:rsidRDefault="0068578E" w:rsidP="0068578E">
      <w:pPr>
        <w:pStyle w:val="Akapitzlist"/>
        <w:numPr>
          <w:ilvl w:val="2"/>
          <w:numId w:val="19"/>
        </w:numPr>
        <w:spacing w:after="0" w:line="240" w:lineRule="auto"/>
        <w:ind w:left="284" w:hanging="284"/>
        <w:jc w:val="both"/>
        <w:rPr>
          <w:bCs/>
          <w:color w:val="000000"/>
        </w:rPr>
      </w:pPr>
      <w:r w:rsidRPr="00CF6F60">
        <w:rPr>
          <w:bCs/>
          <w:color w:val="000000"/>
        </w:rPr>
        <w:t xml:space="preserve">Wartość za pełnienie nadzoru autorskiego uwzględniona w cenie oferty, nie powinna przekraczać 15% wartości usługi wykonania dokumentacji projektowej. </w:t>
      </w:r>
    </w:p>
    <w:p w:rsidR="0068578E" w:rsidRPr="00CF6F60" w:rsidRDefault="0068578E" w:rsidP="0068578E">
      <w:pPr>
        <w:spacing w:after="0" w:line="240" w:lineRule="auto"/>
        <w:ind w:left="284"/>
        <w:jc w:val="both"/>
        <w:rPr>
          <w:bCs/>
          <w:color w:val="000000"/>
        </w:rPr>
      </w:pPr>
      <w:r w:rsidRPr="00CF6F60">
        <w:rPr>
          <w:bCs/>
          <w:color w:val="000000"/>
        </w:rPr>
        <w:t xml:space="preserve">Wartość usługi wykonania dokumentacji projektowej uwzględniona w cenie oferty, nie powinna przekraczać 7,5% wartości roboty budowlanej. </w:t>
      </w:r>
    </w:p>
    <w:p w:rsidR="0068578E" w:rsidRPr="00CF6F60" w:rsidRDefault="0068578E" w:rsidP="0068578E">
      <w:pPr>
        <w:spacing w:after="0" w:line="240" w:lineRule="auto"/>
        <w:ind w:left="284"/>
        <w:jc w:val="both"/>
        <w:rPr>
          <w:bCs/>
          <w:color w:val="000000"/>
        </w:rPr>
      </w:pPr>
      <w:r w:rsidRPr="00CF6F60">
        <w:rPr>
          <w:bCs/>
        </w:rPr>
        <w:t>W przypadku niespełniania ww. wymogów</w:t>
      </w:r>
      <w:r w:rsidRPr="00CF6F60">
        <w:rPr>
          <w:bCs/>
          <w:color w:val="000000"/>
        </w:rPr>
        <w:t xml:space="preserve">, Zamawiający odrzuci ofertę jako niezgodną </w:t>
      </w:r>
      <w:r w:rsidRPr="00CF6F60">
        <w:rPr>
          <w:bCs/>
          <w:color w:val="000000"/>
        </w:rPr>
        <w:br/>
        <w:t>z SIWZ.</w:t>
      </w:r>
    </w:p>
    <w:p w:rsidR="0068578E" w:rsidRPr="00CF6F60" w:rsidRDefault="0068578E" w:rsidP="0068578E">
      <w:pPr>
        <w:spacing w:after="0" w:line="240" w:lineRule="auto"/>
        <w:ind w:left="284"/>
        <w:jc w:val="both"/>
        <w:rPr>
          <w:bCs/>
          <w:color w:val="000000"/>
        </w:rPr>
      </w:pPr>
    </w:p>
    <w:p w:rsidR="0068578E" w:rsidRPr="00CF6F60" w:rsidRDefault="0068578E" w:rsidP="0068578E">
      <w:pPr>
        <w:pStyle w:val="Akapitzlist"/>
        <w:numPr>
          <w:ilvl w:val="2"/>
          <w:numId w:val="19"/>
        </w:numPr>
        <w:spacing w:after="0" w:line="240" w:lineRule="auto"/>
        <w:ind w:left="284" w:hanging="284"/>
        <w:jc w:val="both"/>
        <w:rPr>
          <w:bCs/>
          <w:color w:val="000000"/>
        </w:rPr>
      </w:pPr>
      <w:r w:rsidRPr="00CF6F60">
        <w:rPr>
          <w:bCs/>
          <w:color w:val="000000"/>
        </w:rPr>
        <w:t>Wartość pozycji Razem całe zamówienie (netto i brutto) - z wiersza 4 należy wpisać do p. 4 Formularza Oferty (Załącznik nr 1 do SIWZ).</w:t>
      </w:r>
    </w:p>
    <w:p w:rsidR="0068578E" w:rsidRPr="00CF6F60" w:rsidRDefault="0068578E" w:rsidP="0068578E">
      <w:pPr>
        <w:jc w:val="right"/>
      </w:pPr>
    </w:p>
    <w:p w:rsidR="0068578E" w:rsidRPr="00CF6F60" w:rsidRDefault="0068578E" w:rsidP="0068578E">
      <w:pPr>
        <w:spacing w:after="0" w:line="240" w:lineRule="auto"/>
        <w:rPr>
          <w:b/>
        </w:rPr>
      </w:pPr>
      <w:r w:rsidRPr="00CF6F60">
        <w:rPr>
          <w:b/>
        </w:rPr>
        <w:t>Miejscowość i data:……………………………………</w:t>
      </w:r>
      <w:r w:rsidRPr="00CF6F60">
        <w:rPr>
          <w:b/>
        </w:rPr>
        <w:tab/>
      </w:r>
      <w:r w:rsidRPr="00CF6F60">
        <w:rPr>
          <w:b/>
        </w:rPr>
        <w:tab/>
      </w:r>
      <w:r w:rsidRPr="00CF6F60">
        <w:rPr>
          <w:b/>
        </w:rPr>
        <w:tab/>
      </w:r>
      <w:r w:rsidRPr="00CF6F60">
        <w:rPr>
          <w:b/>
        </w:rPr>
        <w:tab/>
        <w:t>….……………………………….</w:t>
      </w:r>
    </w:p>
    <w:p w:rsidR="0068578E" w:rsidRPr="00CF6F60" w:rsidRDefault="0068578E" w:rsidP="0068578E">
      <w:pPr>
        <w:rPr>
          <w:b/>
        </w:rPr>
      </w:pPr>
      <w:r w:rsidRPr="00CF6F60">
        <w:rPr>
          <w:b/>
        </w:rPr>
        <w:tab/>
      </w:r>
      <w:r w:rsidRPr="00CF6F60">
        <w:rPr>
          <w:b/>
        </w:rPr>
        <w:tab/>
      </w:r>
      <w:r w:rsidRPr="00CF6F60">
        <w:rPr>
          <w:b/>
        </w:rPr>
        <w:tab/>
      </w:r>
      <w:r w:rsidRPr="00CF6F60">
        <w:rPr>
          <w:b/>
        </w:rPr>
        <w:tab/>
      </w:r>
      <w:r w:rsidRPr="00CF6F60">
        <w:rPr>
          <w:b/>
        </w:rPr>
        <w:tab/>
      </w:r>
      <w:r w:rsidRPr="00CF6F60">
        <w:rPr>
          <w:b/>
        </w:rPr>
        <w:tab/>
      </w:r>
      <w:r w:rsidRPr="00CF6F60">
        <w:rPr>
          <w:b/>
        </w:rPr>
        <w:tab/>
      </w:r>
      <w:r w:rsidRPr="00CF6F60">
        <w:rPr>
          <w:b/>
        </w:rPr>
        <w:tab/>
        <w:t xml:space="preserve"> </w:t>
      </w:r>
      <w:r w:rsidRPr="00CF6F60">
        <w:rPr>
          <w:b/>
        </w:rPr>
        <w:tab/>
        <w:t xml:space="preserve"> Podpis i pieczęć</w:t>
      </w:r>
    </w:p>
    <w:p w:rsidR="0068578E" w:rsidRDefault="0068578E" w:rsidP="0068578E">
      <w:pPr>
        <w:pStyle w:val="Tekstkomentarza"/>
        <w:spacing w:line="276" w:lineRule="auto"/>
        <w:jc w:val="right"/>
        <w:rPr>
          <w:szCs w:val="22"/>
        </w:rPr>
        <w:sectPr w:rsidR="0068578E" w:rsidSect="00C059D9">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68578E" w:rsidRPr="006224D7" w:rsidRDefault="0068578E" w:rsidP="0068578E">
      <w:pPr>
        <w:jc w:val="right"/>
        <w:rPr>
          <w:b/>
        </w:rPr>
      </w:pPr>
      <w:r>
        <w:lastRenderedPageBreak/>
        <w:t>Załącznik nr 2 do SIWZ</w:t>
      </w:r>
    </w:p>
    <w:p w:rsidR="0068578E" w:rsidRPr="00B079AF" w:rsidRDefault="0068578E" w:rsidP="0068578E">
      <w:pPr>
        <w:jc w:val="center"/>
      </w:pPr>
      <w:r w:rsidRPr="00B079AF">
        <w:t xml:space="preserve">Zamawiający: Łódzka Spółka Infrastrukturalna sp. z o.o. </w:t>
      </w:r>
    </w:p>
    <w:p w:rsidR="0068578E" w:rsidRDefault="0068578E" w:rsidP="0068578E">
      <w:pPr>
        <w:jc w:val="center"/>
        <w:rPr>
          <w:b/>
          <w:sz w:val="32"/>
          <w:szCs w:val="32"/>
        </w:rPr>
      </w:pPr>
      <w:r w:rsidRPr="00E55B2B">
        <w:rPr>
          <w:b/>
          <w:sz w:val="32"/>
          <w:szCs w:val="32"/>
        </w:rPr>
        <w:t>Oświadczenie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68578E" w:rsidRPr="004C43F3" w:rsidTr="008303B2">
        <w:tc>
          <w:tcPr>
            <w:tcW w:w="534" w:type="dxa"/>
          </w:tcPr>
          <w:p w:rsidR="0068578E" w:rsidRPr="004C43F3" w:rsidRDefault="0068578E" w:rsidP="008303B2">
            <w:pPr>
              <w:spacing w:after="0" w:line="240" w:lineRule="auto"/>
            </w:pPr>
            <w:r w:rsidRPr="004C43F3">
              <w:t>l.p.</w:t>
            </w:r>
          </w:p>
        </w:tc>
        <w:tc>
          <w:tcPr>
            <w:tcW w:w="5607" w:type="dxa"/>
          </w:tcPr>
          <w:p w:rsidR="0068578E" w:rsidRPr="004C43F3" w:rsidRDefault="0068578E" w:rsidP="008303B2">
            <w:pPr>
              <w:spacing w:after="0" w:line="240" w:lineRule="auto"/>
              <w:jc w:val="center"/>
            </w:pPr>
            <w:r w:rsidRPr="004C43F3">
              <w:t>Nazwa (y) Wykonawcy (ów):</w:t>
            </w:r>
          </w:p>
        </w:tc>
        <w:tc>
          <w:tcPr>
            <w:tcW w:w="3071" w:type="dxa"/>
          </w:tcPr>
          <w:p w:rsidR="0068578E" w:rsidRPr="004C43F3" w:rsidRDefault="0068578E" w:rsidP="008303B2">
            <w:pPr>
              <w:spacing w:after="0" w:line="240" w:lineRule="auto"/>
              <w:jc w:val="center"/>
            </w:pPr>
            <w:r w:rsidRPr="004C43F3">
              <w:t>Adres:</w:t>
            </w:r>
          </w:p>
        </w:tc>
      </w:tr>
      <w:tr w:rsidR="0068578E" w:rsidRPr="004C43F3" w:rsidTr="008303B2">
        <w:trPr>
          <w:trHeight w:val="554"/>
        </w:trPr>
        <w:tc>
          <w:tcPr>
            <w:tcW w:w="534" w:type="dxa"/>
          </w:tcPr>
          <w:p w:rsidR="0068578E" w:rsidRPr="004C43F3" w:rsidRDefault="0068578E" w:rsidP="008303B2">
            <w:pPr>
              <w:spacing w:after="0" w:line="240" w:lineRule="auto"/>
            </w:pPr>
          </w:p>
        </w:tc>
        <w:tc>
          <w:tcPr>
            <w:tcW w:w="5607" w:type="dxa"/>
          </w:tcPr>
          <w:p w:rsidR="0068578E" w:rsidRPr="004C43F3" w:rsidRDefault="0068578E" w:rsidP="008303B2">
            <w:pPr>
              <w:spacing w:after="0" w:line="240" w:lineRule="auto"/>
            </w:pPr>
          </w:p>
        </w:tc>
        <w:tc>
          <w:tcPr>
            <w:tcW w:w="3071" w:type="dxa"/>
          </w:tcPr>
          <w:p w:rsidR="0068578E" w:rsidRPr="004C43F3" w:rsidRDefault="0068578E" w:rsidP="008303B2">
            <w:pPr>
              <w:spacing w:after="0" w:line="240" w:lineRule="auto"/>
            </w:pPr>
          </w:p>
        </w:tc>
      </w:tr>
      <w:tr w:rsidR="0068578E" w:rsidRPr="004C43F3" w:rsidTr="008303B2">
        <w:trPr>
          <w:trHeight w:val="547"/>
        </w:trPr>
        <w:tc>
          <w:tcPr>
            <w:tcW w:w="534" w:type="dxa"/>
          </w:tcPr>
          <w:p w:rsidR="0068578E" w:rsidRPr="004C43F3" w:rsidRDefault="0068578E" w:rsidP="008303B2">
            <w:pPr>
              <w:spacing w:after="0" w:line="240" w:lineRule="auto"/>
            </w:pPr>
          </w:p>
        </w:tc>
        <w:tc>
          <w:tcPr>
            <w:tcW w:w="5607" w:type="dxa"/>
          </w:tcPr>
          <w:p w:rsidR="0068578E" w:rsidRPr="004C43F3" w:rsidRDefault="0068578E" w:rsidP="008303B2">
            <w:pPr>
              <w:spacing w:after="0" w:line="240" w:lineRule="auto"/>
            </w:pPr>
          </w:p>
        </w:tc>
        <w:tc>
          <w:tcPr>
            <w:tcW w:w="3071" w:type="dxa"/>
          </w:tcPr>
          <w:p w:rsidR="0068578E" w:rsidRPr="004C43F3" w:rsidRDefault="0068578E" w:rsidP="008303B2">
            <w:pPr>
              <w:spacing w:after="0" w:line="240" w:lineRule="auto"/>
            </w:pPr>
          </w:p>
        </w:tc>
      </w:tr>
    </w:tbl>
    <w:p w:rsidR="0068578E" w:rsidRPr="004C43F3" w:rsidRDefault="0068578E" w:rsidP="0068578E">
      <w:pPr>
        <w:pStyle w:val="Styl1"/>
        <w:tabs>
          <w:tab w:val="clear" w:pos="360"/>
        </w:tabs>
        <w:autoSpaceDE/>
        <w:autoSpaceDN/>
        <w:adjustRightInd/>
        <w:spacing w:after="200" w:line="276" w:lineRule="auto"/>
        <w:rPr>
          <w:rFonts w:ascii="Calibri" w:hAnsi="Calibri"/>
          <w:szCs w:val="22"/>
        </w:rPr>
      </w:pPr>
    </w:p>
    <w:p w:rsidR="0068578E" w:rsidRPr="004C43F3" w:rsidRDefault="0068578E" w:rsidP="0068578E">
      <w:pPr>
        <w:jc w:val="center"/>
      </w:pPr>
      <w:r w:rsidRPr="004C43F3">
        <w:t>Oświadczam(y)*, że:</w:t>
      </w:r>
    </w:p>
    <w:p w:rsidR="0068578E" w:rsidRPr="004C43F3" w:rsidRDefault="0068578E" w:rsidP="0068578E">
      <w:pPr>
        <w:spacing w:after="0" w:line="240" w:lineRule="auto"/>
        <w:ind w:right="-92"/>
        <w:jc w:val="both"/>
      </w:pPr>
      <w:r w:rsidRPr="004C43F3">
        <w:t xml:space="preserve">stosownie do treści art. 5 Regulaminu udzielania zamówień sektorowych </w:t>
      </w:r>
      <w:r>
        <w:t>w</w:t>
      </w:r>
      <w:r w:rsidRPr="004C43F3">
        <w:t xml:space="preserve"> ŁSI sp. z o.o. spełniam(y)* warunki udziału w postępowaniu o udzielenie zamówienia sektorowego dla zadania pod nazwą: </w:t>
      </w:r>
      <w:r w:rsidRPr="001561E6">
        <w:rPr>
          <w:b/>
        </w:rPr>
        <w:t>„</w:t>
      </w:r>
      <w:r w:rsidRPr="00F545F2">
        <w:rPr>
          <w:b/>
        </w:rPr>
        <w:t>Zaprojektowanie i wykonanie przebudowy i budowy wodociągu wraz z p</w:t>
      </w:r>
      <w:r>
        <w:rPr>
          <w:b/>
        </w:rPr>
        <w:t xml:space="preserve">rzyłączami w ul. Wróblewskiego </w:t>
      </w:r>
      <w:r w:rsidRPr="00F545F2">
        <w:rPr>
          <w:b/>
        </w:rPr>
        <w:t>na odcinku od al. Bandurskiego do ul. Bratysławskiej w Łodzi</w:t>
      </w:r>
      <w:r w:rsidRPr="001561E6">
        <w:rPr>
          <w:b/>
        </w:rPr>
        <w:t xml:space="preserve">” </w:t>
      </w:r>
      <w:r>
        <w:rPr>
          <w:b/>
        </w:rPr>
        <w:t xml:space="preserve"> </w:t>
      </w:r>
      <w:r w:rsidRPr="004C43F3">
        <w:t>prowadzonego w trybie przetargu nieograniczonego, opisane w Rozdziale 5 niniejszej SIWZ, dotyczące:</w:t>
      </w:r>
    </w:p>
    <w:p w:rsidR="0068578E" w:rsidRPr="004C43F3" w:rsidRDefault="0068578E" w:rsidP="0068578E">
      <w:pPr>
        <w:spacing w:after="0" w:line="240" w:lineRule="auto"/>
        <w:ind w:right="-92"/>
        <w:jc w:val="both"/>
        <w:rPr>
          <w:b/>
        </w:rPr>
      </w:pPr>
    </w:p>
    <w:p w:rsidR="0068578E" w:rsidRPr="004C43F3" w:rsidRDefault="0068578E" w:rsidP="0068578E">
      <w:pPr>
        <w:pStyle w:val="Akapitzlist"/>
        <w:numPr>
          <w:ilvl w:val="0"/>
          <w:numId w:val="2"/>
        </w:numPr>
        <w:jc w:val="both"/>
      </w:pPr>
      <w:r w:rsidRPr="004C43F3">
        <w:t>posiadania uprawnień do wykonywania określonej działalności lub czynności, jeżeli przepisy prawa nakładają obowiązek ich posiadania;</w:t>
      </w:r>
    </w:p>
    <w:p w:rsidR="0068578E" w:rsidRPr="004C43F3" w:rsidRDefault="0068578E" w:rsidP="0068578E">
      <w:pPr>
        <w:pStyle w:val="Akapitzlist"/>
        <w:numPr>
          <w:ilvl w:val="0"/>
          <w:numId w:val="2"/>
        </w:numPr>
        <w:jc w:val="both"/>
      </w:pPr>
      <w:r w:rsidRPr="004C43F3">
        <w:t>posiadania wiedzy i doświadczenia;</w:t>
      </w:r>
    </w:p>
    <w:p w:rsidR="0068578E" w:rsidRPr="004C43F3" w:rsidRDefault="0068578E" w:rsidP="0068578E">
      <w:pPr>
        <w:pStyle w:val="Akapitzlist"/>
        <w:numPr>
          <w:ilvl w:val="0"/>
          <w:numId w:val="2"/>
        </w:numPr>
        <w:jc w:val="both"/>
      </w:pPr>
      <w:r w:rsidRPr="004C43F3">
        <w:t>dysponowania odpowiednim potencjałem technicznym, oraz osobami zdolnymi do wykonania zamówienia;</w:t>
      </w:r>
    </w:p>
    <w:p w:rsidR="0068578E" w:rsidRPr="004C43F3" w:rsidRDefault="0068578E" w:rsidP="0068578E">
      <w:pPr>
        <w:pStyle w:val="Akapitzlist"/>
        <w:numPr>
          <w:ilvl w:val="0"/>
          <w:numId w:val="2"/>
        </w:numPr>
        <w:jc w:val="both"/>
      </w:pPr>
      <w:r w:rsidRPr="004C43F3">
        <w:t>sytuacji ekonomicznej i finansowej.</w:t>
      </w:r>
    </w:p>
    <w:p w:rsidR="0068578E" w:rsidRPr="004C43F3" w:rsidRDefault="0068578E" w:rsidP="0068578E">
      <w:pPr>
        <w:pStyle w:val="Tekstpodstawowy2"/>
        <w:spacing w:after="0" w:line="276" w:lineRule="auto"/>
        <w:rPr>
          <w:rFonts w:ascii="Calibri" w:hAnsi="Calibri"/>
          <w:sz w:val="22"/>
          <w:szCs w:val="22"/>
        </w:rPr>
      </w:pPr>
      <w:r w:rsidRPr="004C43F3">
        <w:rPr>
          <w:rFonts w:ascii="Calibri" w:hAnsi="Calibri"/>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81"/>
        <w:gridCol w:w="2225"/>
        <w:gridCol w:w="2522"/>
        <w:gridCol w:w="1359"/>
        <w:gridCol w:w="1184"/>
      </w:tblGrid>
      <w:tr w:rsidR="0068578E" w:rsidRPr="00E55B2B" w:rsidTr="008303B2">
        <w:tc>
          <w:tcPr>
            <w:tcW w:w="242" w:type="pct"/>
            <w:vAlign w:val="center"/>
          </w:tcPr>
          <w:p w:rsidR="0068578E" w:rsidRPr="00E55B2B" w:rsidRDefault="0068578E" w:rsidP="008303B2">
            <w:pPr>
              <w:spacing w:before="120" w:after="0"/>
              <w:jc w:val="center"/>
              <w:rPr>
                <w:sz w:val="18"/>
                <w:szCs w:val="18"/>
              </w:rPr>
            </w:pPr>
            <w:r w:rsidRPr="00E55B2B">
              <w:rPr>
                <w:sz w:val="18"/>
                <w:szCs w:val="18"/>
              </w:rPr>
              <w:t>Lp.</w:t>
            </w:r>
          </w:p>
        </w:tc>
        <w:tc>
          <w:tcPr>
            <w:tcW w:w="806" w:type="pct"/>
            <w:vAlign w:val="center"/>
          </w:tcPr>
          <w:p w:rsidR="0068578E" w:rsidRPr="00E55B2B" w:rsidRDefault="0068578E" w:rsidP="008303B2">
            <w:pPr>
              <w:spacing w:before="120" w:after="0"/>
              <w:jc w:val="center"/>
              <w:rPr>
                <w:sz w:val="18"/>
                <w:szCs w:val="18"/>
              </w:rPr>
            </w:pPr>
            <w:r w:rsidRPr="00E55B2B">
              <w:rPr>
                <w:sz w:val="18"/>
                <w:szCs w:val="18"/>
              </w:rPr>
              <w:t>Nazwa(y) Wykonawcy(ów)</w:t>
            </w:r>
          </w:p>
        </w:tc>
        <w:tc>
          <w:tcPr>
            <w:tcW w:w="1210" w:type="pct"/>
            <w:vAlign w:val="center"/>
          </w:tcPr>
          <w:p w:rsidR="0068578E" w:rsidRPr="00E55B2B" w:rsidRDefault="0068578E" w:rsidP="008303B2">
            <w:pPr>
              <w:spacing w:before="120" w:after="0"/>
              <w:jc w:val="center"/>
              <w:rPr>
                <w:sz w:val="18"/>
                <w:szCs w:val="18"/>
              </w:rPr>
            </w:pPr>
            <w:r w:rsidRPr="00E55B2B">
              <w:rPr>
                <w:sz w:val="18"/>
                <w:szCs w:val="18"/>
              </w:rPr>
              <w:t>Nazwisko i imię osoby (osób) upoważnionej(</w:t>
            </w:r>
            <w:proofErr w:type="spellStart"/>
            <w:r w:rsidRPr="00E55B2B">
              <w:rPr>
                <w:sz w:val="18"/>
                <w:szCs w:val="18"/>
              </w:rPr>
              <w:t>ych</w:t>
            </w:r>
            <w:proofErr w:type="spellEnd"/>
            <w:r w:rsidRPr="00E55B2B">
              <w:rPr>
                <w:sz w:val="18"/>
                <w:szCs w:val="18"/>
              </w:rPr>
              <w:t>) do podpisania niniejszej oferty w imieniu Wykonawcy(ów)</w:t>
            </w:r>
          </w:p>
        </w:tc>
        <w:tc>
          <w:tcPr>
            <w:tcW w:w="1371" w:type="pct"/>
            <w:vAlign w:val="center"/>
          </w:tcPr>
          <w:p w:rsidR="0068578E" w:rsidRPr="00E55B2B" w:rsidRDefault="0068578E" w:rsidP="008303B2">
            <w:pPr>
              <w:spacing w:before="120" w:after="0"/>
              <w:jc w:val="center"/>
              <w:rPr>
                <w:sz w:val="18"/>
                <w:szCs w:val="18"/>
              </w:rPr>
            </w:pPr>
            <w:r w:rsidRPr="00E55B2B">
              <w:rPr>
                <w:sz w:val="18"/>
                <w:szCs w:val="18"/>
              </w:rPr>
              <w:t>Podpis(y) osoby(osób) upoważnionej(</w:t>
            </w:r>
            <w:proofErr w:type="spellStart"/>
            <w:r w:rsidRPr="00E55B2B">
              <w:rPr>
                <w:sz w:val="18"/>
                <w:szCs w:val="18"/>
              </w:rPr>
              <w:t>ych</w:t>
            </w:r>
            <w:proofErr w:type="spellEnd"/>
            <w:r w:rsidRPr="00E55B2B">
              <w:rPr>
                <w:sz w:val="18"/>
                <w:szCs w:val="18"/>
              </w:rPr>
              <w:t>) do podpisania niniejszej oferty w imieniu Wykonawcy(ów)</w:t>
            </w:r>
          </w:p>
        </w:tc>
        <w:tc>
          <w:tcPr>
            <w:tcW w:w="726" w:type="pct"/>
            <w:vAlign w:val="center"/>
          </w:tcPr>
          <w:p w:rsidR="0068578E" w:rsidRPr="00E55B2B" w:rsidRDefault="0068578E" w:rsidP="008303B2">
            <w:pPr>
              <w:spacing w:before="120" w:after="0"/>
              <w:jc w:val="center"/>
              <w:rPr>
                <w:sz w:val="18"/>
                <w:szCs w:val="18"/>
              </w:rPr>
            </w:pPr>
            <w:r w:rsidRPr="00E55B2B">
              <w:rPr>
                <w:sz w:val="18"/>
                <w:szCs w:val="18"/>
              </w:rPr>
              <w:t>Pieczęć(cie) Wykonawcy(ów)</w:t>
            </w:r>
          </w:p>
        </w:tc>
        <w:tc>
          <w:tcPr>
            <w:tcW w:w="645" w:type="pct"/>
            <w:vAlign w:val="center"/>
          </w:tcPr>
          <w:p w:rsidR="0068578E" w:rsidRPr="00E55B2B" w:rsidRDefault="0068578E" w:rsidP="008303B2">
            <w:pPr>
              <w:spacing w:after="0"/>
              <w:jc w:val="center"/>
              <w:rPr>
                <w:sz w:val="18"/>
                <w:szCs w:val="18"/>
              </w:rPr>
            </w:pPr>
            <w:r w:rsidRPr="00E55B2B">
              <w:rPr>
                <w:sz w:val="18"/>
                <w:szCs w:val="18"/>
              </w:rPr>
              <w:t>Miejscowość</w:t>
            </w:r>
          </w:p>
          <w:p w:rsidR="0068578E" w:rsidRPr="00E55B2B" w:rsidRDefault="0068578E" w:rsidP="008303B2">
            <w:pPr>
              <w:spacing w:after="0"/>
              <w:jc w:val="center"/>
              <w:rPr>
                <w:sz w:val="18"/>
                <w:szCs w:val="18"/>
              </w:rPr>
            </w:pPr>
            <w:r w:rsidRPr="00E55B2B">
              <w:rPr>
                <w:sz w:val="18"/>
                <w:szCs w:val="18"/>
              </w:rPr>
              <w:t>i  data</w:t>
            </w:r>
          </w:p>
        </w:tc>
      </w:tr>
      <w:tr w:rsidR="0068578E" w:rsidRPr="00E55B2B" w:rsidTr="008303B2">
        <w:trPr>
          <w:trHeight w:val="718"/>
        </w:trPr>
        <w:tc>
          <w:tcPr>
            <w:tcW w:w="242" w:type="pct"/>
          </w:tcPr>
          <w:p w:rsidR="0068578E" w:rsidRPr="00E55B2B" w:rsidRDefault="0068578E" w:rsidP="008303B2">
            <w:pPr>
              <w:spacing w:before="120" w:after="0"/>
              <w:rPr>
                <w:sz w:val="18"/>
                <w:szCs w:val="18"/>
              </w:rPr>
            </w:pPr>
            <w:r w:rsidRPr="00E55B2B">
              <w:rPr>
                <w:sz w:val="18"/>
                <w:szCs w:val="18"/>
              </w:rPr>
              <w:t>1.</w:t>
            </w:r>
          </w:p>
        </w:tc>
        <w:tc>
          <w:tcPr>
            <w:tcW w:w="806" w:type="pct"/>
          </w:tcPr>
          <w:p w:rsidR="0068578E" w:rsidRPr="00E55B2B" w:rsidRDefault="0068578E" w:rsidP="008303B2">
            <w:pPr>
              <w:spacing w:before="120" w:after="0"/>
              <w:rPr>
                <w:b/>
                <w:sz w:val="18"/>
                <w:szCs w:val="18"/>
              </w:rPr>
            </w:pPr>
          </w:p>
        </w:tc>
        <w:tc>
          <w:tcPr>
            <w:tcW w:w="1210" w:type="pct"/>
          </w:tcPr>
          <w:p w:rsidR="0068578E" w:rsidRPr="00E55B2B" w:rsidRDefault="0068578E" w:rsidP="008303B2">
            <w:pPr>
              <w:spacing w:before="120" w:after="0"/>
              <w:ind w:firstLine="708"/>
              <w:rPr>
                <w:b/>
                <w:sz w:val="18"/>
                <w:szCs w:val="18"/>
              </w:rPr>
            </w:pPr>
          </w:p>
        </w:tc>
        <w:tc>
          <w:tcPr>
            <w:tcW w:w="1371" w:type="pct"/>
          </w:tcPr>
          <w:p w:rsidR="0068578E" w:rsidRPr="00E55B2B" w:rsidRDefault="0068578E" w:rsidP="008303B2">
            <w:pPr>
              <w:spacing w:before="120" w:after="0"/>
              <w:rPr>
                <w:b/>
                <w:sz w:val="18"/>
                <w:szCs w:val="18"/>
              </w:rPr>
            </w:pPr>
          </w:p>
        </w:tc>
        <w:tc>
          <w:tcPr>
            <w:tcW w:w="726" w:type="pct"/>
          </w:tcPr>
          <w:p w:rsidR="0068578E" w:rsidRPr="00E55B2B" w:rsidRDefault="0068578E" w:rsidP="008303B2">
            <w:pPr>
              <w:spacing w:before="120" w:after="0"/>
              <w:rPr>
                <w:b/>
                <w:sz w:val="18"/>
                <w:szCs w:val="18"/>
              </w:rPr>
            </w:pPr>
          </w:p>
        </w:tc>
        <w:tc>
          <w:tcPr>
            <w:tcW w:w="645" w:type="pct"/>
          </w:tcPr>
          <w:p w:rsidR="0068578E" w:rsidRPr="00E55B2B" w:rsidRDefault="0068578E" w:rsidP="008303B2">
            <w:pPr>
              <w:spacing w:before="120" w:after="0"/>
              <w:rPr>
                <w:b/>
                <w:sz w:val="18"/>
                <w:szCs w:val="18"/>
              </w:rPr>
            </w:pPr>
          </w:p>
        </w:tc>
      </w:tr>
      <w:tr w:rsidR="0068578E" w:rsidRPr="00E55B2B" w:rsidTr="008303B2">
        <w:trPr>
          <w:trHeight w:val="983"/>
        </w:trPr>
        <w:tc>
          <w:tcPr>
            <w:tcW w:w="242" w:type="pct"/>
          </w:tcPr>
          <w:p w:rsidR="0068578E" w:rsidRPr="00E55B2B" w:rsidRDefault="0068578E" w:rsidP="008303B2">
            <w:pPr>
              <w:spacing w:before="120" w:after="0"/>
              <w:rPr>
                <w:sz w:val="18"/>
                <w:szCs w:val="18"/>
              </w:rPr>
            </w:pPr>
            <w:r w:rsidRPr="00E55B2B">
              <w:rPr>
                <w:sz w:val="18"/>
                <w:szCs w:val="18"/>
              </w:rPr>
              <w:t>2.</w:t>
            </w:r>
          </w:p>
        </w:tc>
        <w:tc>
          <w:tcPr>
            <w:tcW w:w="806" w:type="pct"/>
          </w:tcPr>
          <w:p w:rsidR="0068578E" w:rsidRPr="00E55B2B" w:rsidRDefault="0068578E" w:rsidP="008303B2">
            <w:pPr>
              <w:spacing w:before="120" w:after="0"/>
              <w:rPr>
                <w:b/>
                <w:sz w:val="18"/>
                <w:szCs w:val="18"/>
              </w:rPr>
            </w:pPr>
          </w:p>
        </w:tc>
        <w:tc>
          <w:tcPr>
            <w:tcW w:w="1210" w:type="pct"/>
          </w:tcPr>
          <w:p w:rsidR="0068578E" w:rsidRPr="00E55B2B" w:rsidRDefault="0068578E" w:rsidP="008303B2">
            <w:pPr>
              <w:spacing w:before="120" w:after="0"/>
              <w:rPr>
                <w:b/>
                <w:sz w:val="18"/>
                <w:szCs w:val="18"/>
              </w:rPr>
            </w:pPr>
          </w:p>
        </w:tc>
        <w:tc>
          <w:tcPr>
            <w:tcW w:w="1371" w:type="pct"/>
          </w:tcPr>
          <w:p w:rsidR="0068578E" w:rsidRPr="00E55B2B" w:rsidRDefault="0068578E" w:rsidP="008303B2">
            <w:pPr>
              <w:spacing w:before="120" w:after="0"/>
              <w:rPr>
                <w:b/>
                <w:sz w:val="18"/>
                <w:szCs w:val="18"/>
              </w:rPr>
            </w:pPr>
          </w:p>
        </w:tc>
        <w:tc>
          <w:tcPr>
            <w:tcW w:w="726" w:type="pct"/>
          </w:tcPr>
          <w:p w:rsidR="0068578E" w:rsidRPr="00E55B2B" w:rsidRDefault="0068578E" w:rsidP="008303B2">
            <w:pPr>
              <w:spacing w:before="120" w:after="0"/>
              <w:rPr>
                <w:b/>
                <w:sz w:val="18"/>
                <w:szCs w:val="18"/>
              </w:rPr>
            </w:pPr>
          </w:p>
        </w:tc>
        <w:tc>
          <w:tcPr>
            <w:tcW w:w="645" w:type="pct"/>
          </w:tcPr>
          <w:p w:rsidR="0068578E" w:rsidRPr="00E55B2B" w:rsidRDefault="0068578E" w:rsidP="008303B2">
            <w:pPr>
              <w:spacing w:before="120" w:after="0"/>
              <w:rPr>
                <w:b/>
                <w:sz w:val="18"/>
                <w:szCs w:val="18"/>
              </w:rPr>
            </w:pPr>
          </w:p>
        </w:tc>
      </w:tr>
    </w:tbl>
    <w:p w:rsidR="0068578E" w:rsidRPr="00E55B2B" w:rsidRDefault="0068578E" w:rsidP="0068578E"/>
    <w:p w:rsidR="0068578E" w:rsidRPr="00E55B2B" w:rsidRDefault="0068578E" w:rsidP="0068578E">
      <w:pPr>
        <w:spacing w:after="0"/>
      </w:pPr>
      <w:r w:rsidRPr="00E55B2B">
        <w:t>*niepotrzebne skreślić lub pominąć</w:t>
      </w:r>
    </w:p>
    <w:p w:rsidR="0068578E" w:rsidRPr="00E55B2B" w:rsidRDefault="0068578E" w:rsidP="0068578E">
      <w:pPr>
        <w:spacing w:after="0"/>
      </w:pPr>
    </w:p>
    <w:p w:rsidR="0068578E" w:rsidRDefault="0068578E" w:rsidP="0068578E">
      <w:pPr>
        <w:sectPr w:rsidR="0068578E" w:rsidSect="00C35A4E">
          <w:headerReference w:type="default" r:id="rId11"/>
          <w:pgSz w:w="11906" w:h="16838"/>
          <w:pgMar w:top="1417" w:right="1417" w:bottom="1417" w:left="1417" w:header="708" w:footer="708" w:gutter="0"/>
          <w:cols w:space="708"/>
          <w:docGrid w:linePitch="360"/>
        </w:sectPr>
      </w:pPr>
    </w:p>
    <w:p w:rsidR="0068578E" w:rsidRDefault="0068578E" w:rsidP="0068578E">
      <w:pPr>
        <w:jc w:val="right"/>
      </w:pPr>
      <w:r>
        <w:lastRenderedPageBreak/>
        <w:t>Załącznik nr 3 do SIWZ</w:t>
      </w:r>
    </w:p>
    <w:p w:rsidR="0068578E" w:rsidRPr="000F63AB" w:rsidRDefault="0068578E" w:rsidP="0068578E">
      <w:pPr>
        <w:jc w:val="center"/>
      </w:pPr>
      <w:r w:rsidRPr="004C43F3">
        <w:t xml:space="preserve">Zamawiający: Łódzka Spółka Infrastrukturalna sp. z o.o.  </w:t>
      </w:r>
    </w:p>
    <w:p w:rsidR="0068578E" w:rsidRDefault="0068578E" w:rsidP="0068578E">
      <w:pPr>
        <w:jc w:val="center"/>
        <w:rPr>
          <w:b/>
          <w:bCs/>
          <w:sz w:val="32"/>
          <w:szCs w:val="32"/>
        </w:rPr>
      </w:pPr>
      <w:r w:rsidRPr="00E55B2B">
        <w:rPr>
          <w:b/>
          <w:bCs/>
          <w:sz w:val="32"/>
          <w:szCs w:val="32"/>
        </w:rPr>
        <w:t xml:space="preserve">Wykaz </w:t>
      </w:r>
      <w:r>
        <w:rPr>
          <w:b/>
          <w:bCs/>
          <w:sz w:val="32"/>
          <w:szCs w:val="32"/>
        </w:rPr>
        <w:t>robót budowlanych</w:t>
      </w:r>
    </w:p>
    <w:p w:rsidR="0068578E" w:rsidRPr="00E55B2B" w:rsidRDefault="0068578E" w:rsidP="0068578E">
      <w:pPr>
        <w:spacing w:after="0"/>
        <w:jc w:val="center"/>
        <w:rPr>
          <w:b/>
          <w:bCs/>
          <w:sz w:val="24"/>
          <w:szCs w:val="24"/>
        </w:rPr>
      </w:pPr>
      <w:r w:rsidRPr="00E55B2B">
        <w:rPr>
          <w:b/>
          <w:bCs/>
          <w:sz w:val="24"/>
          <w:szCs w:val="24"/>
        </w:rPr>
        <w:t xml:space="preserve">wykonanych w okresie ostatnich </w:t>
      </w:r>
      <w:r>
        <w:rPr>
          <w:b/>
          <w:bCs/>
          <w:sz w:val="24"/>
          <w:szCs w:val="24"/>
        </w:rPr>
        <w:t>pięciu</w:t>
      </w:r>
      <w:r w:rsidRPr="00E55B2B">
        <w:rPr>
          <w:b/>
          <w:bCs/>
          <w:sz w:val="24"/>
          <w:szCs w:val="24"/>
        </w:rPr>
        <w:t xml:space="preserve"> lat przed upływem terminu składania ofert, </w:t>
      </w:r>
      <w:r w:rsidRPr="00E55B2B">
        <w:rPr>
          <w:b/>
          <w:bCs/>
          <w:sz w:val="24"/>
          <w:szCs w:val="24"/>
        </w:rPr>
        <w:br/>
        <w:t>a jeżeli okres prowadzenia działalności jest krótszy – w tym okresie:</w:t>
      </w:r>
    </w:p>
    <w:p w:rsidR="0068578E" w:rsidRPr="00E55B2B" w:rsidRDefault="0068578E" w:rsidP="0068578E">
      <w:pPr>
        <w:spacing w:after="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68578E" w:rsidRPr="00E55B2B" w:rsidTr="008303B2">
        <w:tc>
          <w:tcPr>
            <w:tcW w:w="534" w:type="dxa"/>
          </w:tcPr>
          <w:p w:rsidR="0068578E" w:rsidRPr="00E55B2B" w:rsidRDefault="0068578E" w:rsidP="008303B2">
            <w:pPr>
              <w:spacing w:after="0" w:line="240" w:lineRule="auto"/>
            </w:pPr>
            <w:r w:rsidRPr="00E55B2B">
              <w:t>l.p.</w:t>
            </w:r>
          </w:p>
        </w:tc>
        <w:tc>
          <w:tcPr>
            <w:tcW w:w="5607" w:type="dxa"/>
          </w:tcPr>
          <w:p w:rsidR="0068578E" w:rsidRPr="00E55B2B" w:rsidRDefault="0068578E" w:rsidP="008303B2">
            <w:pPr>
              <w:spacing w:after="0" w:line="240" w:lineRule="auto"/>
              <w:jc w:val="center"/>
            </w:pPr>
            <w:r w:rsidRPr="00E55B2B">
              <w:t>Nazwa (y) Wykonawcy (ów):</w:t>
            </w:r>
          </w:p>
        </w:tc>
        <w:tc>
          <w:tcPr>
            <w:tcW w:w="3071" w:type="dxa"/>
          </w:tcPr>
          <w:p w:rsidR="0068578E" w:rsidRPr="00E55B2B" w:rsidRDefault="0068578E" w:rsidP="008303B2">
            <w:pPr>
              <w:spacing w:after="0" w:line="240" w:lineRule="auto"/>
              <w:jc w:val="center"/>
            </w:pPr>
            <w:r w:rsidRPr="00E55B2B">
              <w:t>Adres:</w:t>
            </w:r>
          </w:p>
        </w:tc>
      </w:tr>
      <w:tr w:rsidR="0068578E" w:rsidRPr="00E55B2B" w:rsidTr="008303B2">
        <w:trPr>
          <w:trHeight w:val="554"/>
        </w:trPr>
        <w:tc>
          <w:tcPr>
            <w:tcW w:w="534" w:type="dxa"/>
          </w:tcPr>
          <w:p w:rsidR="0068578E" w:rsidRPr="00E55B2B" w:rsidRDefault="0068578E" w:rsidP="008303B2">
            <w:pPr>
              <w:spacing w:after="0" w:line="240" w:lineRule="auto"/>
            </w:pPr>
          </w:p>
        </w:tc>
        <w:tc>
          <w:tcPr>
            <w:tcW w:w="5607" w:type="dxa"/>
          </w:tcPr>
          <w:p w:rsidR="0068578E" w:rsidRPr="00E55B2B" w:rsidRDefault="0068578E" w:rsidP="008303B2">
            <w:pPr>
              <w:spacing w:after="0" w:line="240" w:lineRule="auto"/>
            </w:pPr>
          </w:p>
        </w:tc>
        <w:tc>
          <w:tcPr>
            <w:tcW w:w="3071" w:type="dxa"/>
          </w:tcPr>
          <w:p w:rsidR="0068578E" w:rsidRPr="00E55B2B" w:rsidRDefault="0068578E" w:rsidP="008303B2">
            <w:pPr>
              <w:spacing w:after="0" w:line="240" w:lineRule="auto"/>
            </w:pPr>
          </w:p>
        </w:tc>
      </w:tr>
      <w:tr w:rsidR="0068578E" w:rsidRPr="00E55B2B" w:rsidTr="008303B2">
        <w:trPr>
          <w:trHeight w:val="547"/>
        </w:trPr>
        <w:tc>
          <w:tcPr>
            <w:tcW w:w="534" w:type="dxa"/>
          </w:tcPr>
          <w:p w:rsidR="0068578E" w:rsidRPr="00E55B2B" w:rsidRDefault="0068578E" w:rsidP="008303B2">
            <w:pPr>
              <w:spacing w:after="0" w:line="240" w:lineRule="auto"/>
            </w:pPr>
          </w:p>
        </w:tc>
        <w:tc>
          <w:tcPr>
            <w:tcW w:w="5607" w:type="dxa"/>
          </w:tcPr>
          <w:p w:rsidR="0068578E" w:rsidRPr="00E55B2B" w:rsidRDefault="0068578E" w:rsidP="008303B2">
            <w:pPr>
              <w:spacing w:after="0" w:line="240" w:lineRule="auto"/>
            </w:pPr>
          </w:p>
        </w:tc>
        <w:tc>
          <w:tcPr>
            <w:tcW w:w="3071" w:type="dxa"/>
          </w:tcPr>
          <w:p w:rsidR="0068578E" w:rsidRPr="00E55B2B" w:rsidRDefault="0068578E" w:rsidP="008303B2">
            <w:pPr>
              <w:spacing w:after="0" w:line="240" w:lineRule="auto"/>
            </w:pPr>
          </w:p>
        </w:tc>
      </w:tr>
    </w:tbl>
    <w:p w:rsidR="0068578E" w:rsidRPr="00E55B2B" w:rsidRDefault="0068578E" w:rsidP="0068578E">
      <w:pPr>
        <w:spacing w:after="0"/>
        <w:jc w:val="both"/>
      </w:pPr>
    </w:p>
    <w:p w:rsidR="0068578E" w:rsidRPr="001561E6" w:rsidRDefault="0068578E" w:rsidP="0068578E">
      <w:pPr>
        <w:pStyle w:val="Tekstpodstawowy"/>
        <w:spacing w:after="0"/>
        <w:rPr>
          <w:sz w:val="22"/>
          <w:szCs w:val="22"/>
          <w:lang w:eastAsia="pl-PL"/>
        </w:rPr>
      </w:pPr>
      <w:r w:rsidRPr="001561E6">
        <w:rPr>
          <w:sz w:val="22"/>
          <w:szCs w:val="22"/>
          <w:lang w:eastAsia="pl-PL"/>
        </w:rPr>
        <w:t xml:space="preserve">Ubiegając się o udzielenie zamówienia sektorowego dla zadania pod nazwą: </w:t>
      </w:r>
      <w:r w:rsidRPr="00EE6748">
        <w:rPr>
          <w:b/>
          <w:sz w:val="22"/>
          <w:szCs w:val="22"/>
        </w:rPr>
        <w:t>„</w:t>
      </w:r>
      <w:r w:rsidRPr="00C059D9">
        <w:rPr>
          <w:b/>
          <w:sz w:val="22"/>
        </w:rPr>
        <w:t>Zaprojektowanie i wykonanie przebudowy i budowy wodociągu wraz z przyłączami w ul. Wróblewskiego na odcinku od al. Bandurskiego do ul. Bratysławskiej w Łodzi</w:t>
      </w:r>
      <w:r w:rsidRPr="00EE6748">
        <w:rPr>
          <w:b/>
          <w:sz w:val="22"/>
          <w:szCs w:val="22"/>
        </w:rPr>
        <w:t>”</w:t>
      </w:r>
      <w:r w:rsidRPr="001561E6" w:rsidDel="00724E65">
        <w:rPr>
          <w:b/>
          <w:sz w:val="22"/>
          <w:szCs w:val="22"/>
        </w:rPr>
        <w:t xml:space="preserve"> </w:t>
      </w:r>
      <w:r w:rsidRPr="001561E6">
        <w:rPr>
          <w:sz w:val="22"/>
          <w:szCs w:val="22"/>
          <w:lang w:eastAsia="pl-PL"/>
        </w:rPr>
        <w:t>prowadzonego w trybie przetargu</w:t>
      </w:r>
      <w:r>
        <w:rPr>
          <w:sz w:val="22"/>
          <w:szCs w:val="22"/>
          <w:lang w:val="pl-PL" w:eastAsia="pl-PL"/>
        </w:rPr>
        <w:t xml:space="preserve"> </w:t>
      </w:r>
      <w:r w:rsidRPr="001561E6">
        <w:rPr>
          <w:sz w:val="22"/>
          <w:szCs w:val="22"/>
          <w:lang w:eastAsia="pl-PL"/>
        </w:rPr>
        <w:t xml:space="preserve">nieograniczonego, </w:t>
      </w:r>
    </w:p>
    <w:p w:rsidR="0068578E" w:rsidRPr="004C43F3" w:rsidRDefault="0068578E" w:rsidP="0068578E">
      <w:pPr>
        <w:pStyle w:val="Tekstpodstawowy"/>
        <w:spacing w:after="0"/>
        <w:jc w:val="center"/>
        <w:rPr>
          <w:b/>
          <w:bCs/>
          <w:lang w:eastAsia="pl-PL"/>
        </w:rPr>
      </w:pPr>
    </w:p>
    <w:p w:rsidR="0068578E" w:rsidRPr="004C43F3" w:rsidRDefault="0068578E" w:rsidP="0068578E">
      <w:pPr>
        <w:pStyle w:val="Tekstpodstawowy"/>
        <w:spacing w:after="0"/>
        <w:jc w:val="center"/>
        <w:rPr>
          <w:b/>
          <w:bCs/>
          <w:lang w:eastAsia="pl-PL"/>
        </w:rPr>
      </w:pPr>
      <w:r w:rsidRPr="004C43F3">
        <w:rPr>
          <w:b/>
          <w:bCs/>
          <w:lang w:eastAsia="pl-PL"/>
        </w:rPr>
        <w:t>oświadczam(y)</w:t>
      </w:r>
      <w:r w:rsidRPr="004C43F3">
        <w:rPr>
          <w:lang w:eastAsia="pl-PL"/>
        </w:rPr>
        <w:t>*</w:t>
      </w:r>
      <w:r w:rsidRPr="004C43F3">
        <w:rPr>
          <w:b/>
          <w:bCs/>
          <w:lang w:eastAsia="pl-PL"/>
        </w:rPr>
        <w:t>, że</w:t>
      </w:r>
    </w:p>
    <w:p w:rsidR="0068578E" w:rsidRDefault="0068578E" w:rsidP="0068578E">
      <w:pPr>
        <w:pStyle w:val="Tekstpodstawowy"/>
        <w:spacing w:after="200"/>
        <w:rPr>
          <w:lang w:val="pl-PL" w:eastAsia="pl-PL"/>
        </w:rPr>
      </w:pPr>
      <w:r w:rsidRPr="004C43F3">
        <w:rPr>
          <w:b/>
          <w:bCs/>
          <w:lang w:eastAsia="pl-PL"/>
        </w:rPr>
        <w:t>w okresie ostatnich pięciu lat przed upływem terminu składania ofert, a jeżeli okres prowadzenie działalności jest krótszy, w tym okresie wykonałem (</w:t>
      </w:r>
      <w:proofErr w:type="spellStart"/>
      <w:r w:rsidRPr="004C43F3">
        <w:rPr>
          <w:b/>
          <w:bCs/>
          <w:lang w:eastAsia="pl-PL"/>
        </w:rPr>
        <w:t>liśmy</w:t>
      </w:r>
      <w:proofErr w:type="spellEnd"/>
      <w:r w:rsidRPr="004C43F3">
        <w:rPr>
          <w:b/>
          <w:bCs/>
          <w:lang w:eastAsia="pl-PL"/>
        </w:rPr>
        <w:t>)* następujące zamówienia</w:t>
      </w:r>
      <w:r w:rsidRPr="004C43F3">
        <w:rPr>
          <w:lang w:eastAsia="pl-PL"/>
        </w:rPr>
        <w:t>:</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4380"/>
        <w:gridCol w:w="1900"/>
        <w:gridCol w:w="2211"/>
      </w:tblGrid>
      <w:tr w:rsidR="0068578E" w:rsidRPr="000A5F51" w:rsidTr="008303B2">
        <w:tc>
          <w:tcPr>
            <w:tcW w:w="582" w:type="dxa"/>
            <w:vAlign w:val="center"/>
          </w:tcPr>
          <w:p w:rsidR="0068578E" w:rsidRPr="000A5F51" w:rsidRDefault="0068578E" w:rsidP="008303B2">
            <w:pPr>
              <w:spacing w:after="0" w:line="240" w:lineRule="auto"/>
              <w:jc w:val="center"/>
            </w:pPr>
            <w:r w:rsidRPr="000A5F51">
              <w:t>l.p.</w:t>
            </w:r>
          </w:p>
        </w:tc>
        <w:tc>
          <w:tcPr>
            <w:tcW w:w="4380" w:type="dxa"/>
            <w:vAlign w:val="center"/>
          </w:tcPr>
          <w:p w:rsidR="0068578E" w:rsidRPr="000A5F51" w:rsidRDefault="0068578E" w:rsidP="008303B2">
            <w:pPr>
              <w:spacing w:after="0" w:line="240" w:lineRule="auto"/>
              <w:jc w:val="center"/>
            </w:pPr>
            <w:r w:rsidRPr="000A5F51">
              <w:t>przedmiot zamówienia - roboty budowlane</w:t>
            </w:r>
          </w:p>
          <w:p w:rsidR="0068578E" w:rsidRPr="000A5F51" w:rsidRDefault="0068578E" w:rsidP="008303B2">
            <w:pPr>
              <w:spacing w:after="0" w:line="240" w:lineRule="auto"/>
              <w:jc w:val="center"/>
              <w:rPr>
                <w:sz w:val="18"/>
                <w:szCs w:val="18"/>
              </w:rPr>
            </w:pPr>
            <w:r w:rsidRPr="000A5F51">
              <w:rPr>
                <w:sz w:val="18"/>
                <w:szCs w:val="18"/>
              </w:rPr>
              <w:t>(opis winien potwierdzać wymagania określone w rozdz. 5 ust 1 pkt. b) SIWZ)</w:t>
            </w:r>
          </w:p>
        </w:tc>
        <w:tc>
          <w:tcPr>
            <w:tcW w:w="1900" w:type="dxa"/>
            <w:vAlign w:val="center"/>
          </w:tcPr>
          <w:p w:rsidR="0068578E" w:rsidRPr="000A5F51" w:rsidRDefault="0068578E" w:rsidP="008303B2">
            <w:pPr>
              <w:spacing w:after="0" w:line="240" w:lineRule="auto"/>
              <w:ind w:left="-108" w:right="-108"/>
              <w:jc w:val="center"/>
            </w:pPr>
            <w:r w:rsidRPr="000A5F51">
              <w:t>data wykonania (zakończenia robót)</w:t>
            </w:r>
          </w:p>
          <w:p w:rsidR="0068578E" w:rsidRPr="000A5F51" w:rsidRDefault="0068578E" w:rsidP="008303B2">
            <w:pPr>
              <w:spacing w:after="0" w:line="240" w:lineRule="auto"/>
              <w:jc w:val="center"/>
            </w:pPr>
            <w:r w:rsidRPr="000A5F51">
              <w:t>(</w:t>
            </w:r>
            <w:proofErr w:type="spellStart"/>
            <w:r w:rsidRPr="000A5F51">
              <w:t>dd</w:t>
            </w:r>
            <w:proofErr w:type="spellEnd"/>
            <w:r w:rsidRPr="000A5F51">
              <w:t>/mm/</w:t>
            </w:r>
            <w:proofErr w:type="spellStart"/>
            <w:r w:rsidRPr="000A5F51">
              <w:t>rrrr</w:t>
            </w:r>
            <w:proofErr w:type="spellEnd"/>
            <w:r w:rsidRPr="000A5F51">
              <w:t>)</w:t>
            </w:r>
          </w:p>
        </w:tc>
        <w:tc>
          <w:tcPr>
            <w:tcW w:w="2211" w:type="dxa"/>
            <w:vAlign w:val="center"/>
          </w:tcPr>
          <w:p w:rsidR="0068578E" w:rsidRPr="000A5F51" w:rsidRDefault="0068578E" w:rsidP="008303B2">
            <w:pPr>
              <w:spacing w:after="0" w:line="240" w:lineRule="auto"/>
              <w:ind w:left="-108" w:right="-108"/>
              <w:jc w:val="center"/>
            </w:pPr>
            <w:r w:rsidRPr="000A5F51">
              <w:t xml:space="preserve">odbiorca zamówienia </w:t>
            </w:r>
            <w:r w:rsidRPr="000A5F51">
              <w:br/>
              <w:t>(nazwa i adres)</w:t>
            </w:r>
          </w:p>
        </w:tc>
      </w:tr>
      <w:tr w:rsidR="0068578E" w:rsidRPr="000A5F51" w:rsidTr="008303B2">
        <w:trPr>
          <w:trHeight w:val="1465"/>
        </w:trPr>
        <w:tc>
          <w:tcPr>
            <w:tcW w:w="582" w:type="dxa"/>
          </w:tcPr>
          <w:p w:rsidR="0068578E" w:rsidRPr="000A5F51" w:rsidRDefault="0068578E" w:rsidP="008303B2">
            <w:pPr>
              <w:spacing w:after="0" w:line="240" w:lineRule="auto"/>
              <w:jc w:val="both"/>
            </w:pPr>
          </w:p>
        </w:tc>
        <w:tc>
          <w:tcPr>
            <w:tcW w:w="4380" w:type="dxa"/>
          </w:tcPr>
          <w:p w:rsidR="0068578E" w:rsidRPr="000A5F51" w:rsidRDefault="0068578E" w:rsidP="008303B2">
            <w:pPr>
              <w:pStyle w:val="Spistreci1"/>
            </w:pPr>
          </w:p>
        </w:tc>
        <w:tc>
          <w:tcPr>
            <w:tcW w:w="1900" w:type="dxa"/>
          </w:tcPr>
          <w:p w:rsidR="0068578E" w:rsidRPr="000A5F51" w:rsidRDefault="0068578E" w:rsidP="008303B2">
            <w:pPr>
              <w:spacing w:after="0" w:line="240" w:lineRule="auto"/>
              <w:jc w:val="both"/>
            </w:pPr>
          </w:p>
        </w:tc>
        <w:tc>
          <w:tcPr>
            <w:tcW w:w="2211" w:type="dxa"/>
          </w:tcPr>
          <w:p w:rsidR="0068578E" w:rsidRPr="000A5F51" w:rsidRDefault="0068578E" w:rsidP="008303B2">
            <w:pPr>
              <w:spacing w:after="0" w:line="240" w:lineRule="auto"/>
              <w:jc w:val="both"/>
            </w:pPr>
          </w:p>
        </w:tc>
      </w:tr>
      <w:tr w:rsidR="0068578E" w:rsidRPr="000A5F51" w:rsidTr="008303B2">
        <w:trPr>
          <w:trHeight w:val="1411"/>
        </w:trPr>
        <w:tc>
          <w:tcPr>
            <w:tcW w:w="582" w:type="dxa"/>
          </w:tcPr>
          <w:p w:rsidR="0068578E" w:rsidRPr="000A5F51" w:rsidRDefault="0068578E" w:rsidP="008303B2">
            <w:pPr>
              <w:spacing w:after="0" w:line="240" w:lineRule="auto"/>
              <w:jc w:val="both"/>
            </w:pPr>
          </w:p>
        </w:tc>
        <w:tc>
          <w:tcPr>
            <w:tcW w:w="4380" w:type="dxa"/>
          </w:tcPr>
          <w:p w:rsidR="0068578E" w:rsidRPr="000A5F51" w:rsidRDefault="0068578E" w:rsidP="008303B2">
            <w:pPr>
              <w:spacing w:after="0" w:line="240" w:lineRule="auto"/>
              <w:jc w:val="both"/>
            </w:pPr>
          </w:p>
        </w:tc>
        <w:tc>
          <w:tcPr>
            <w:tcW w:w="1900" w:type="dxa"/>
          </w:tcPr>
          <w:p w:rsidR="0068578E" w:rsidRPr="000A5F51" w:rsidRDefault="0068578E" w:rsidP="008303B2">
            <w:pPr>
              <w:spacing w:after="0" w:line="240" w:lineRule="auto"/>
              <w:jc w:val="both"/>
            </w:pPr>
          </w:p>
        </w:tc>
        <w:tc>
          <w:tcPr>
            <w:tcW w:w="2211" w:type="dxa"/>
          </w:tcPr>
          <w:p w:rsidR="0068578E" w:rsidRPr="000A5F51" w:rsidRDefault="0068578E" w:rsidP="008303B2">
            <w:pPr>
              <w:spacing w:after="0" w:line="240" w:lineRule="auto"/>
              <w:jc w:val="both"/>
            </w:pPr>
          </w:p>
        </w:tc>
      </w:tr>
    </w:tbl>
    <w:p w:rsidR="0068578E" w:rsidRPr="001B2085" w:rsidRDefault="0068578E" w:rsidP="0068578E">
      <w:pPr>
        <w:pStyle w:val="Tekstpodstawowy"/>
        <w:spacing w:after="200"/>
        <w:rPr>
          <w:lang w:val="pl-PL" w:eastAsia="pl-PL"/>
        </w:rPr>
      </w:pPr>
    </w:p>
    <w:p w:rsidR="0068578E" w:rsidRPr="004C43F3" w:rsidRDefault="0068578E" w:rsidP="0068578E">
      <w:pPr>
        <w:pStyle w:val="Akapitzlist"/>
        <w:numPr>
          <w:ilvl w:val="0"/>
          <w:numId w:val="4"/>
        </w:numPr>
        <w:contextualSpacing w:val="0"/>
        <w:jc w:val="both"/>
      </w:pPr>
      <w:r w:rsidRPr="004C43F3">
        <w:rPr>
          <w:b/>
          <w:bCs/>
        </w:rPr>
        <w:t>dysponuję/dysponujemy</w:t>
      </w:r>
      <w:r w:rsidRPr="004C43F3">
        <w:t>* doświadczeniem wskazanym w poz. ……….. Wykazu,</w:t>
      </w:r>
    </w:p>
    <w:p w:rsidR="0068578E" w:rsidRPr="004C43F3" w:rsidRDefault="0068578E" w:rsidP="0068578E">
      <w:pPr>
        <w:pStyle w:val="Akapitzlist"/>
        <w:numPr>
          <w:ilvl w:val="0"/>
          <w:numId w:val="4"/>
        </w:numPr>
        <w:spacing w:after="0"/>
        <w:jc w:val="both"/>
        <w:rPr>
          <w:b/>
          <w:bCs/>
        </w:rPr>
      </w:pPr>
      <w:r w:rsidRPr="004C43F3">
        <w:rPr>
          <w:b/>
          <w:bCs/>
        </w:rPr>
        <w:t>nie dysponuję/nie dysponujemy*</w:t>
      </w:r>
      <w:r w:rsidRPr="004C43F3">
        <w:t xml:space="preserve"> doświadczeniem wskazanym w poz. ……….., lecz zasoby </w:t>
      </w:r>
      <w:r w:rsidRPr="004C43F3">
        <w:br/>
        <w:t xml:space="preserve">te zostaną oddane mi/nam* do dyspozycji na zasadach określonych w art. 8 Regulaminu udzielania zamówień sektorowych </w:t>
      </w:r>
      <w:r>
        <w:rPr>
          <w:lang w:val="pl-PL"/>
        </w:rPr>
        <w:t>w</w:t>
      </w:r>
      <w:r>
        <w:t xml:space="preserve"> ŁSI sp. z o.</w:t>
      </w:r>
      <w:r w:rsidRPr="004C43F3">
        <w:t xml:space="preserve">o., na potwierdzenie czego załączam/my pisemne zobowiązanie, o którym mowa w Rozdziale 6 ust. </w:t>
      </w:r>
      <w:r>
        <w:t>6</w:t>
      </w:r>
      <w:r w:rsidRPr="004C43F3">
        <w:t xml:space="preserve"> SIWZ.</w:t>
      </w:r>
    </w:p>
    <w:p w:rsidR="0068578E" w:rsidRPr="004C43F3" w:rsidRDefault="0068578E" w:rsidP="0068578E">
      <w:pPr>
        <w:pStyle w:val="Akapitzlist"/>
        <w:spacing w:after="0"/>
        <w:jc w:val="both"/>
        <w:rPr>
          <w:b/>
          <w:bCs/>
        </w:rPr>
      </w:pPr>
    </w:p>
    <w:p w:rsidR="0068578E" w:rsidRPr="00391DE9" w:rsidRDefault="0068578E" w:rsidP="0068578E">
      <w:pPr>
        <w:spacing w:after="0"/>
      </w:pPr>
      <w:r w:rsidRPr="004C43F3">
        <w:t xml:space="preserve"> * niepotrzebne skreślić lub pominąć</w:t>
      </w:r>
    </w:p>
    <w:p w:rsidR="0068578E" w:rsidRPr="00391DE9" w:rsidRDefault="0068578E" w:rsidP="0068578E">
      <w:pPr>
        <w:pStyle w:val="Akapitzlist"/>
        <w:numPr>
          <w:ilvl w:val="0"/>
          <w:numId w:val="6"/>
        </w:numPr>
        <w:spacing w:after="0"/>
        <w:ind w:left="284" w:hanging="284"/>
        <w:jc w:val="both"/>
      </w:pPr>
      <w:r w:rsidRPr="00391DE9">
        <w:lastRenderedPageBreak/>
        <w:t xml:space="preserve">Wykonawca zobowiązany jest dołączyć do oferty </w:t>
      </w:r>
      <w:r w:rsidRPr="00391DE9">
        <w:rPr>
          <w:u w:val="single"/>
        </w:rPr>
        <w:t xml:space="preserve">dowody dotyczące </w:t>
      </w:r>
      <w:r>
        <w:rPr>
          <w:u w:val="single"/>
          <w:lang w:val="pl-PL"/>
        </w:rPr>
        <w:t>najważniejszych robót</w:t>
      </w:r>
      <w:r w:rsidRPr="00391DE9">
        <w:t xml:space="preserve">, określających, czy te </w:t>
      </w:r>
      <w:r>
        <w:rPr>
          <w:lang w:val="pl-PL"/>
        </w:rPr>
        <w:t xml:space="preserve">roboty zostały </w:t>
      </w:r>
      <w:r w:rsidRPr="000A5F51">
        <w:t>wykonane w s</w:t>
      </w:r>
      <w:r>
        <w:t>posób należyty oraz wskazując</w:t>
      </w:r>
      <w:r>
        <w:rPr>
          <w:lang w:val="pl-PL"/>
        </w:rPr>
        <w:t>e</w:t>
      </w:r>
      <w:r w:rsidRPr="000A5F51">
        <w:t xml:space="preserve">, czy zostały wykonane zgodnie z </w:t>
      </w:r>
      <w:r>
        <w:rPr>
          <w:lang w:val="pl-PL"/>
        </w:rPr>
        <w:t>zasadami sztuki budowlanej</w:t>
      </w:r>
      <w:r w:rsidRPr="000A5F51">
        <w:t xml:space="preserve"> i prawidłowo ukończone. </w:t>
      </w:r>
      <w:r w:rsidRPr="00391DE9">
        <w:t xml:space="preserve"> </w:t>
      </w:r>
      <w:r w:rsidRPr="000A5F51">
        <w:rPr>
          <w:b/>
          <w:bCs/>
        </w:rPr>
        <w:t xml:space="preserve">Za najważniejsze roboty budowlane, których dotyczy obowiązek wskazania w wykazie i załączenia ww. dowodów uznaje się co najmniej roboty niezbędne do wykazania spełniania warunku określonego </w:t>
      </w:r>
      <w:r w:rsidRPr="000A5F51">
        <w:rPr>
          <w:b/>
          <w:bCs/>
        </w:rPr>
        <w:br/>
        <w:t xml:space="preserve">w Rozdziale 5 ust. 1 </w:t>
      </w:r>
      <w:proofErr w:type="spellStart"/>
      <w:r w:rsidRPr="000A5F51">
        <w:rPr>
          <w:b/>
          <w:bCs/>
        </w:rPr>
        <w:t>pkt</w:t>
      </w:r>
      <w:proofErr w:type="spellEnd"/>
      <w:r w:rsidRPr="000A5F51">
        <w:rPr>
          <w:b/>
          <w:bCs/>
        </w:rPr>
        <w:t xml:space="preserve">  b) SIWZ</w:t>
      </w:r>
      <w:r>
        <w:rPr>
          <w:lang w:val="pl-PL"/>
        </w:rPr>
        <w:t>.</w:t>
      </w:r>
    </w:p>
    <w:p w:rsidR="0068578E" w:rsidRPr="00391DE9" w:rsidRDefault="0068578E" w:rsidP="0068578E">
      <w:pPr>
        <w:spacing w:after="0"/>
        <w:ind w:left="284"/>
        <w:contextualSpacing/>
        <w:jc w:val="both"/>
      </w:pPr>
      <w:r w:rsidRPr="00391DE9">
        <w:t>Dowodami, o których mowa powyżej są:</w:t>
      </w:r>
    </w:p>
    <w:p w:rsidR="0068578E" w:rsidRPr="00391DE9" w:rsidRDefault="0068578E" w:rsidP="0068578E">
      <w:pPr>
        <w:numPr>
          <w:ilvl w:val="4"/>
          <w:numId w:val="5"/>
        </w:numPr>
        <w:autoSpaceDE w:val="0"/>
        <w:autoSpaceDN w:val="0"/>
        <w:adjustRightInd w:val="0"/>
        <w:spacing w:after="0" w:line="240" w:lineRule="auto"/>
        <w:ind w:left="709"/>
        <w:jc w:val="both"/>
      </w:pPr>
      <w:r>
        <w:t>p</w:t>
      </w:r>
      <w:r w:rsidRPr="00391DE9">
        <w:t>oświadczenie</w:t>
      </w:r>
      <w:r>
        <w:t xml:space="preserve"> (np. referencje </w:t>
      </w:r>
      <w:r w:rsidRPr="00DA6B0C">
        <w:t>bądź inne dokumenty wystawione przez</w:t>
      </w:r>
      <w:r w:rsidRPr="001019D5">
        <w:t xml:space="preserve"> podmiot, na rzecz którego roboty budowlane były Wykonywane</w:t>
      </w:r>
      <w:r>
        <w:t>)</w:t>
      </w:r>
      <w:r w:rsidRPr="00391DE9">
        <w:t>,</w:t>
      </w:r>
    </w:p>
    <w:p w:rsidR="0068578E" w:rsidRPr="00391DE9" w:rsidRDefault="0068578E" w:rsidP="0068578E">
      <w:pPr>
        <w:numPr>
          <w:ilvl w:val="4"/>
          <w:numId w:val="5"/>
        </w:numPr>
        <w:autoSpaceDE w:val="0"/>
        <w:autoSpaceDN w:val="0"/>
        <w:adjustRightInd w:val="0"/>
        <w:spacing w:after="0" w:line="240" w:lineRule="auto"/>
        <w:ind w:left="709"/>
        <w:jc w:val="both"/>
      </w:pPr>
      <w:r w:rsidRPr="00391DE9">
        <w:t xml:space="preserve">oświadczenie wykonawcy – jeżeli z uzasadnionych przyczyn o obiektywnym charakterze wykonawca nie jest w stanie uzyskać poświadczenia, o którym mowa w </w:t>
      </w:r>
      <w:proofErr w:type="spellStart"/>
      <w:r w:rsidRPr="00391DE9">
        <w:t>pkt</w:t>
      </w:r>
      <w:proofErr w:type="spellEnd"/>
      <w:r w:rsidRPr="00391DE9">
        <w:t xml:space="preserve"> a.</w:t>
      </w:r>
    </w:p>
    <w:p w:rsidR="0068578E" w:rsidRDefault="0068578E" w:rsidP="0068578E">
      <w:pPr>
        <w:spacing w:after="0"/>
        <w:ind w:left="349"/>
        <w:jc w:val="both"/>
      </w:pPr>
    </w:p>
    <w:p w:rsidR="0068578E" w:rsidRPr="004C43F3" w:rsidRDefault="0068578E" w:rsidP="0068578E">
      <w:pPr>
        <w:pStyle w:val="Akapitzlist"/>
        <w:ind w:left="0"/>
        <w:jc w:val="both"/>
        <w:rPr>
          <w:b/>
          <w:bCs/>
        </w:rPr>
      </w:pPr>
      <w:r w:rsidRPr="004C43F3">
        <w:rPr>
          <w:b/>
          <w:bCs/>
        </w:rPr>
        <w:t xml:space="preserve">Uwaga: </w:t>
      </w:r>
    </w:p>
    <w:p w:rsidR="0068578E" w:rsidRPr="004C43F3" w:rsidRDefault="0068578E" w:rsidP="0068578E">
      <w:pPr>
        <w:pStyle w:val="Akapitzlist"/>
        <w:numPr>
          <w:ilvl w:val="0"/>
          <w:numId w:val="3"/>
        </w:numPr>
        <w:ind w:left="284" w:hanging="284"/>
        <w:jc w:val="both"/>
      </w:pPr>
      <w:r w:rsidRPr="004C43F3">
        <w:t xml:space="preserve">Jeżeli Wykonawca polega na wiedzy i doświadczeniu innych podmiotów zobowiązany jest przedstawić pisemne zobowiązanie tych podmiotów do oddania mu do dyspozycji wymaganych zasobów na okres korzystania z nich przy wykonywaniu zamówienia. </w:t>
      </w:r>
    </w:p>
    <w:p w:rsidR="0068578E" w:rsidRPr="004C43F3" w:rsidRDefault="0068578E" w:rsidP="0068578E">
      <w:pPr>
        <w:pStyle w:val="Akapitzlist"/>
        <w:numPr>
          <w:ilvl w:val="0"/>
          <w:numId w:val="3"/>
        </w:numPr>
        <w:spacing w:after="0"/>
        <w:ind w:left="284" w:hanging="284"/>
        <w:jc w:val="both"/>
      </w:pPr>
      <w:r w:rsidRPr="004C43F3">
        <w:t xml:space="preserve">Jeżeli Wykonawca polega na wiedzy i doświadczeniu innych podmiotów to dokumenty, </w:t>
      </w:r>
      <w:r w:rsidRPr="004C43F3">
        <w:br/>
        <w:t xml:space="preserve">o których mowa powyżej w pkt. 1 winny być wystawione na ten podmiot. </w:t>
      </w:r>
      <w:r w:rsidRPr="004C43F3">
        <w:tab/>
      </w:r>
    </w:p>
    <w:p w:rsidR="0068578E" w:rsidRPr="00E55B2B" w:rsidRDefault="0068578E" w:rsidP="0068578E">
      <w:pPr>
        <w:spacing w:after="0"/>
      </w:pPr>
    </w:p>
    <w:p w:rsidR="0068578E" w:rsidRPr="00E55B2B" w:rsidRDefault="0068578E" w:rsidP="0068578E">
      <w:pPr>
        <w:spacing w:after="0"/>
      </w:pPr>
      <w:r w:rsidRPr="00E55B2B">
        <w:t>Podpisy:</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81"/>
        <w:gridCol w:w="2225"/>
        <w:gridCol w:w="2522"/>
        <w:gridCol w:w="1359"/>
        <w:gridCol w:w="1184"/>
      </w:tblGrid>
      <w:tr w:rsidR="0068578E" w:rsidRPr="00E55B2B" w:rsidTr="008303B2">
        <w:tc>
          <w:tcPr>
            <w:tcW w:w="242" w:type="pct"/>
            <w:vAlign w:val="center"/>
          </w:tcPr>
          <w:p w:rsidR="0068578E" w:rsidRPr="00E55B2B" w:rsidRDefault="0068578E" w:rsidP="008303B2">
            <w:pPr>
              <w:spacing w:before="120" w:after="0"/>
              <w:jc w:val="center"/>
              <w:rPr>
                <w:sz w:val="18"/>
                <w:szCs w:val="18"/>
              </w:rPr>
            </w:pPr>
            <w:r w:rsidRPr="00E55B2B">
              <w:rPr>
                <w:sz w:val="18"/>
                <w:szCs w:val="18"/>
              </w:rPr>
              <w:t>Lp.</w:t>
            </w:r>
          </w:p>
        </w:tc>
        <w:tc>
          <w:tcPr>
            <w:tcW w:w="806" w:type="pct"/>
            <w:vAlign w:val="center"/>
          </w:tcPr>
          <w:p w:rsidR="0068578E" w:rsidRPr="00E55B2B" w:rsidRDefault="0068578E" w:rsidP="008303B2">
            <w:pPr>
              <w:spacing w:before="120" w:after="0"/>
              <w:jc w:val="center"/>
              <w:rPr>
                <w:sz w:val="18"/>
                <w:szCs w:val="18"/>
              </w:rPr>
            </w:pPr>
            <w:r w:rsidRPr="00E55B2B">
              <w:rPr>
                <w:sz w:val="18"/>
                <w:szCs w:val="18"/>
              </w:rPr>
              <w:t>Nazwa(y) Wykonawcy(ów)</w:t>
            </w:r>
          </w:p>
        </w:tc>
        <w:tc>
          <w:tcPr>
            <w:tcW w:w="1210" w:type="pct"/>
            <w:vAlign w:val="center"/>
          </w:tcPr>
          <w:p w:rsidR="0068578E" w:rsidRPr="00E55B2B" w:rsidRDefault="0068578E" w:rsidP="008303B2">
            <w:pPr>
              <w:spacing w:before="120" w:after="0"/>
              <w:jc w:val="center"/>
              <w:rPr>
                <w:sz w:val="18"/>
                <w:szCs w:val="18"/>
              </w:rPr>
            </w:pPr>
            <w:r w:rsidRPr="00E55B2B">
              <w:rPr>
                <w:sz w:val="18"/>
                <w:szCs w:val="18"/>
              </w:rPr>
              <w:t>Nazwisko i imię osoby (osób) upoważnionej(</w:t>
            </w:r>
            <w:proofErr w:type="spellStart"/>
            <w:r w:rsidRPr="00E55B2B">
              <w:rPr>
                <w:sz w:val="18"/>
                <w:szCs w:val="18"/>
              </w:rPr>
              <w:t>ych</w:t>
            </w:r>
            <w:proofErr w:type="spellEnd"/>
            <w:r w:rsidRPr="00E55B2B">
              <w:rPr>
                <w:sz w:val="18"/>
                <w:szCs w:val="18"/>
              </w:rPr>
              <w:t>) do podpisania niniejszej oferty w imieniu Wykonawcy(ów)</w:t>
            </w:r>
          </w:p>
        </w:tc>
        <w:tc>
          <w:tcPr>
            <w:tcW w:w="1371" w:type="pct"/>
            <w:vAlign w:val="center"/>
          </w:tcPr>
          <w:p w:rsidR="0068578E" w:rsidRPr="00E55B2B" w:rsidRDefault="0068578E" w:rsidP="008303B2">
            <w:pPr>
              <w:spacing w:before="120" w:after="0"/>
              <w:jc w:val="center"/>
              <w:rPr>
                <w:sz w:val="18"/>
                <w:szCs w:val="18"/>
              </w:rPr>
            </w:pPr>
            <w:r w:rsidRPr="00E55B2B">
              <w:rPr>
                <w:sz w:val="18"/>
                <w:szCs w:val="18"/>
              </w:rPr>
              <w:t>Podpis(y) osoby(osób) upoważnionej(</w:t>
            </w:r>
            <w:proofErr w:type="spellStart"/>
            <w:r w:rsidRPr="00E55B2B">
              <w:rPr>
                <w:sz w:val="18"/>
                <w:szCs w:val="18"/>
              </w:rPr>
              <w:t>ych</w:t>
            </w:r>
            <w:proofErr w:type="spellEnd"/>
            <w:r w:rsidRPr="00E55B2B">
              <w:rPr>
                <w:sz w:val="18"/>
                <w:szCs w:val="18"/>
              </w:rPr>
              <w:t>) do podpisania niniejszej oferty w imieniu Wykonawcy(ów)</w:t>
            </w:r>
          </w:p>
        </w:tc>
        <w:tc>
          <w:tcPr>
            <w:tcW w:w="726" w:type="pct"/>
            <w:vAlign w:val="center"/>
          </w:tcPr>
          <w:p w:rsidR="0068578E" w:rsidRPr="00E55B2B" w:rsidRDefault="0068578E" w:rsidP="008303B2">
            <w:pPr>
              <w:spacing w:before="120" w:after="0"/>
              <w:jc w:val="center"/>
              <w:rPr>
                <w:sz w:val="18"/>
                <w:szCs w:val="18"/>
              </w:rPr>
            </w:pPr>
            <w:r w:rsidRPr="00E55B2B">
              <w:rPr>
                <w:sz w:val="18"/>
                <w:szCs w:val="18"/>
              </w:rPr>
              <w:t>Pieczęć(cie) Wykonawcy(ów)</w:t>
            </w:r>
          </w:p>
        </w:tc>
        <w:tc>
          <w:tcPr>
            <w:tcW w:w="645" w:type="pct"/>
            <w:vAlign w:val="center"/>
          </w:tcPr>
          <w:p w:rsidR="0068578E" w:rsidRPr="00E55B2B" w:rsidRDefault="0068578E" w:rsidP="008303B2">
            <w:pPr>
              <w:spacing w:after="0"/>
              <w:jc w:val="center"/>
              <w:rPr>
                <w:sz w:val="18"/>
                <w:szCs w:val="18"/>
              </w:rPr>
            </w:pPr>
            <w:r w:rsidRPr="00E55B2B">
              <w:rPr>
                <w:sz w:val="18"/>
                <w:szCs w:val="18"/>
              </w:rPr>
              <w:t>Miejscowość</w:t>
            </w:r>
          </w:p>
          <w:p w:rsidR="0068578E" w:rsidRPr="00E55B2B" w:rsidRDefault="0068578E" w:rsidP="008303B2">
            <w:pPr>
              <w:spacing w:after="0"/>
              <w:jc w:val="center"/>
              <w:rPr>
                <w:sz w:val="18"/>
                <w:szCs w:val="18"/>
              </w:rPr>
            </w:pPr>
            <w:r w:rsidRPr="00E55B2B">
              <w:rPr>
                <w:sz w:val="18"/>
                <w:szCs w:val="18"/>
              </w:rPr>
              <w:t>i  data</w:t>
            </w:r>
          </w:p>
        </w:tc>
      </w:tr>
      <w:tr w:rsidR="0068578E" w:rsidRPr="00E55B2B" w:rsidTr="008303B2">
        <w:trPr>
          <w:trHeight w:val="787"/>
        </w:trPr>
        <w:tc>
          <w:tcPr>
            <w:tcW w:w="242" w:type="pct"/>
          </w:tcPr>
          <w:p w:rsidR="0068578E" w:rsidRPr="00E55B2B" w:rsidRDefault="0068578E" w:rsidP="008303B2">
            <w:pPr>
              <w:spacing w:before="120" w:after="0"/>
              <w:rPr>
                <w:sz w:val="18"/>
                <w:szCs w:val="18"/>
              </w:rPr>
            </w:pPr>
            <w:r w:rsidRPr="00E55B2B">
              <w:rPr>
                <w:sz w:val="18"/>
                <w:szCs w:val="18"/>
              </w:rPr>
              <w:t>1.</w:t>
            </w:r>
          </w:p>
        </w:tc>
        <w:tc>
          <w:tcPr>
            <w:tcW w:w="806" w:type="pct"/>
          </w:tcPr>
          <w:p w:rsidR="0068578E" w:rsidRPr="00E55B2B" w:rsidRDefault="0068578E" w:rsidP="008303B2">
            <w:pPr>
              <w:spacing w:before="120" w:after="0"/>
              <w:rPr>
                <w:b/>
                <w:bCs/>
                <w:sz w:val="18"/>
                <w:szCs w:val="18"/>
              </w:rPr>
            </w:pPr>
          </w:p>
        </w:tc>
        <w:tc>
          <w:tcPr>
            <w:tcW w:w="1210" w:type="pct"/>
          </w:tcPr>
          <w:p w:rsidR="0068578E" w:rsidRPr="00E55B2B" w:rsidRDefault="0068578E" w:rsidP="008303B2">
            <w:pPr>
              <w:spacing w:before="120" w:after="0"/>
              <w:ind w:firstLine="708"/>
              <w:rPr>
                <w:b/>
                <w:bCs/>
                <w:sz w:val="18"/>
                <w:szCs w:val="18"/>
              </w:rPr>
            </w:pPr>
          </w:p>
          <w:p w:rsidR="0068578E" w:rsidRPr="00E55B2B" w:rsidRDefault="0068578E" w:rsidP="008303B2">
            <w:pPr>
              <w:spacing w:before="120" w:after="0"/>
              <w:ind w:firstLine="708"/>
              <w:rPr>
                <w:b/>
                <w:bCs/>
                <w:sz w:val="18"/>
                <w:szCs w:val="18"/>
              </w:rPr>
            </w:pPr>
          </w:p>
          <w:p w:rsidR="0068578E" w:rsidRPr="00E55B2B" w:rsidRDefault="0068578E" w:rsidP="008303B2">
            <w:pPr>
              <w:spacing w:before="120" w:after="0"/>
              <w:ind w:firstLine="708"/>
              <w:rPr>
                <w:b/>
                <w:bCs/>
                <w:sz w:val="18"/>
                <w:szCs w:val="18"/>
              </w:rPr>
            </w:pPr>
          </w:p>
        </w:tc>
        <w:tc>
          <w:tcPr>
            <w:tcW w:w="1371" w:type="pct"/>
          </w:tcPr>
          <w:p w:rsidR="0068578E" w:rsidRPr="00E55B2B" w:rsidRDefault="0068578E" w:rsidP="008303B2">
            <w:pPr>
              <w:spacing w:before="120" w:after="0"/>
              <w:rPr>
                <w:b/>
                <w:bCs/>
                <w:sz w:val="18"/>
                <w:szCs w:val="18"/>
              </w:rPr>
            </w:pPr>
          </w:p>
        </w:tc>
        <w:tc>
          <w:tcPr>
            <w:tcW w:w="726" w:type="pct"/>
          </w:tcPr>
          <w:p w:rsidR="0068578E" w:rsidRPr="00E55B2B" w:rsidRDefault="0068578E" w:rsidP="008303B2">
            <w:pPr>
              <w:spacing w:before="120" w:after="0"/>
              <w:rPr>
                <w:b/>
                <w:bCs/>
                <w:sz w:val="18"/>
                <w:szCs w:val="18"/>
              </w:rPr>
            </w:pPr>
          </w:p>
        </w:tc>
        <w:tc>
          <w:tcPr>
            <w:tcW w:w="645" w:type="pct"/>
          </w:tcPr>
          <w:p w:rsidR="0068578E" w:rsidRPr="00E55B2B" w:rsidRDefault="0068578E" w:rsidP="008303B2">
            <w:pPr>
              <w:spacing w:before="120" w:after="0"/>
              <w:rPr>
                <w:b/>
                <w:bCs/>
                <w:sz w:val="18"/>
                <w:szCs w:val="18"/>
              </w:rPr>
            </w:pPr>
          </w:p>
        </w:tc>
      </w:tr>
      <w:tr w:rsidR="0068578E" w:rsidRPr="00E55B2B" w:rsidTr="008303B2">
        <w:trPr>
          <w:trHeight w:val="1173"/>
        </w:trPr>
        <w:tc>
          <w:tcPr>
            <w:tcW w:w="242" w:type="pct"/>
          </w:tcPr>
          <w:p w:rsidR="0068578E" w:rsidRPr="00E55B2B" w:rsidRDefault="0068578E" w:rsidP="008303B2">
            <w:pPr>
              <w:spacing w:before="120" w:after="0"/>
              <w:rPr>
                <w:sz w:val="18"/>
                <w:szCs w:val="18"/>
              </w:rPr>
            </w:pPr>
            <w:r w:rsidRPr="00E55B2B">
              <w:rPr>
                <w:sz w:val="18"/>
                <w:szCs w:val="18"/>
              </w:rPr>
              <w:t>2.</w:t>
            </w:r>
          </w:p>
        </w:tc>
        <w:tc>
          <w:tcPr>
            <w:tcW w:w="806" w:type="pct"/>
          </w:tcPr>
          <w:p w:rsidR="0068578E" w:rsidRPr="00E55B2B" w:rsidRDefault="0068578E" w:rsidP="008303B2">
            <w:pPr>
              <w:spacing w:before="120" w:after="0"/>
              <w:rPr>
                <w:b/>
                <w:bCs/>
                <w:sz w:val="18"/>
                <w:szCs w:val="18"/>
              </w:rPr>
            </w:pPr>
          </w:p>
        </w:tc>
        <w:tc>
          <w:tcPr>
            <w:tcW w:w="1210" w:type="pct"/>
          </w:tcPr>
          <w:p w:rsidR="0068578E" w:rsidRPr="00E55B2B" w:rsidRDefault="0068578E" w:rsidP="008303B2">
            <w:pPr>
              <w:spacing w:before="120" w:after="0"/>
              <w:rPr>
                <w:b/>
                <w:bCs/>
                <w:sz w:val="18"/>
                <w:szCs w:val="18"/>
              </w:rPr>
            </w:pPr>
          </w:p>
        </w:tc>
        <w:tc>
          <w:tcPr>
            <w:tcW w:w="1371" w:type="pct"/>
          </w:tcPr>
          <w:p w:rsidR="0068578E" w:rsidRPr="00E55B2B" w:rsidRDefault="0068578E" w:rsidP="008303B2">
            <w:pPr>
              <w:spacing w:before="120" w:after="0"/>
              <w:rPr>
                <w:b/>
                <w:bCs/>
                <w:sz w:val="18"/>
                <w:szCs w:val="18"/>
              </w:rPr>
            </w:pPr>
          </w:p>
        </w:tc>
        <w:tc>
          <w:tcPr>
            <w:tcW w:w="726" w:type="pct"/>
          </w:tcPr>
          <w:p w:rsidR="0068578E" w:rsidRPr="00E55B2B" w:rsidRDefault="0068578E" w:rsidP="008303B2">
            <w:pPr>
              <w:spacing w:before="120" w:after="0"/>
              <w:rPr>
                <w:b/>
                <w:bCs/>
                <w:sz w:val="18"/>
                <w:szCs w:val="18"/>
              </w:rPr>
            </w:pPr>
          </w:p>
        </w:tc>
        <w:tc>
          <w:tcPr>
            <w:tcW w:w="645" w:type="pct"/>
          </w:tcPr>
          <w:p w:rsidR="0068578E" w:rsidRPr="00E55B2B" w:rsidRDefault="0068578E" w:rsidP="008303B2">
            <w:pPr>
              <w:spacing w:before="120" w:after="0"/>
              <w:rPr>
                <w:b/>
                <w:bCs/>
                <w:sz w:val="18"/>
                <w:szCs w:val="18"/>
              </w:rPr>
            </w:pPr>
          </w:p>
        </w:tc>
      </w:tr>
    </w:tbl>
    <w:p w:rsidR="0068578E" w:rsidRPr="00FD3EAE" w:rsidRDefault="0068578E" w:rsidP="0068578E">
      <w:pPr>
        <w:tabs>
          <w:tab w:val="left" w:pos="6285"/>
        </w:tabs>
        <w:sectPr w:rsidR="0068578E" w:rsidRPr="00FD3EAE" w:rsidSect="00C35A4E">
          <w:headerReference w:type="default" r:id="rId12"/>
          <w:pgSz w:w="11906" w:h="16838"/>
          <w:pgMar w:top="1417" w:right="1417" w:bottom="1417" w:left="1417" w:header="708" w:footer="708" w:gutter="0"/>
          <w:cols w:space="708"/>
          <w:docGrid w:linePitch="360"/>
        </w:sectPr>
      </w:pPr>
    </w:p>
    <w:p w:rsidR="0068578E" w:rsidRPr="00AD21B5" w:rsidRDefault="0068578E" w:rsidP="0068578E">
      <w:pPr>
        <w:jc w:val="right"/>
      </w:pPr>
      <w:r w:rsidRPr="00AD21B5">
        <w:lastRenderedPageBreak/>
        <w:t>Załącznik nr 4 do SIWZ</w:t>
      </w:r>
    </w:p>
    <w:p w:rsidR="0068578E" w:rsidRPr="00AD21B5" w:rsidRDefault="0068578E" w:rsidP="0068578E">
      <w:pPr>
        <w:pStyle w:val="Bezodstpw1"/>
        <w:jc w:val="center"/>
      </w:pPr>
      <w:r w:rsidRPr="00AD21B5">
        <w:t>Zamawiający: Łódzka Spółka Infrastrukturalna sp. z o.o. z siedzibą w Łodzi</w:t>
      </w:r>
    </w:p>
    <w:p w:rsidR="0068578E" w:rsidRPr="00A66494" w:rsidRDefault="0068578E" w:rsidP="0068578E">
      <w:pPr>
        <w:tabs>
          <w:tab w:val="left" w:pos="1305"/>
        </w:tabs>
        <w:spacing w:after="0"/>
        <w:jc w:val="center"/>
        <w:rPr>
          <w:b/>
          <w:bCs/>
          <w:sz w:val="20"/>
          <w:szCs w:val="20"/>
        </w:rPr>
      </w:pPr>
    </w:p>
    <w:p w:rsidR="0068578E" w:rsidRDefault="0068578E" w:rsidP="0068578E">
      <w:pPr>
        <w:tabs>
          <w:tab w:val="left" w:pos="1305"/>
        </w:tabs>
        <w:spacing w:after="0"/>
        <w:jc w:val="center"/>
        <w:rPr>
          <w:b/>
          <w:bCs/>
          <w:sz w:val="32"/>
          <w:szCs w:val="32"/>
        </w:rPr>
      </w:pPr>
      <w:r w:rsidRPr="00AD21B5">
        <w:rPr>
          <w:b/>
          <w:bCs/>
          <w:sz w:val="32"/>
          <w:szCs w:val="32"/>
        </w:rPr>
        <w:t>Wykaz osób</w:t>
      </w:r>
    </w:p>
    <w:p w:rsidR="0068578E" w:rsidRDefault="0068578E" w:rsidP="0068578E">
      <w:pPr>
        <w:tabs>
          <w:tab w:val="left" w:pos="1305"/>
        </w:tabs>
        <w:spacing w:after="0"/>
        <w:jc w:val="both"/>
        <w:rPr>
          <w:b/>
          <w:bCs/>
        </w:rPr>
      </w:pPr>
      <w:r w:rsidRPr="008A6763">
        <w:rPr>
          <w:b/>
          <w:bCs/>
        </w:rPr>
        <w:t>skierowanych przez Wykonawcę do realizacji zamówienia publicznego, odpowiedzialnych za kierowanie robotami budowlanymi</w:t>
      </w:r>
      <w:r>
        <w:rPr>
          <w:b/>
          <w:bCs/>
        </w:rPr>
        <w:t xml:space="preserve"> i świadczenie usług</w:t>
      </w:r>
      <w:r w:rsidRPr="008A6763">
        <w:rPr>
          <w:b/>
          <w:bCs/>
        </w:rPr>
        <w:t>, wraz z informacją na temat ich uprawnień i doświadczenia niezbędnych do wykonania zamówienia publicznego oraz informacją o podstawie do dysponowania tymi osobami</w:t>
      </w:r>
    </w:p>
    <w:p w:rsidR="0068578E" w:rsidRDefault="0068578E" w:rsidP="0068578E">
      <w:pPr>
        <w:spacing w:after="0" w:line="240" w:lineRule="auto"/>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68578E" w:rsidRPr="008A6763" w:rsidTr="008303B2">
        <w:trPr>
          <w:jc w:val="center"/>
        </w:trPr>
        <w:tc>
          <w:tcPr>
            <w:tcW w:w="534" w:type="dxa"/>
          </w:tcPr>
          <w:p w:rsidR="0068578E" w:rsidRPr="008A6763" w:rsidRDefault="0068578E" w:rsidP="008303B2">
            <w:pPr>
              <w:spacing w:after="0" w:line="240" w:lineRule="auto"/>
            </w:pPr>
            <w:r w:rsidRPr="008A6763">
              <w:t>l.p.</w:t>
            </w:r>
          </w:p>
        </w:tc>
        <w:tc>
          <w:tcPr>
            <w:tcW w:w="5607" w:type="dxa"/>
          </w:tcPr>
          <w:p w:rsidR="0068578E" w:rsidRPr="008A6763" w:rsidRDefault="0068578E" w:rsidP="008303B2">
            <w:pPr>
              <w:spacing w:after="0" w:line="240" w:lineRule="auto"/>
              <w:jc w:val="center"/>
            </w:pPr>
            <w:r w:rsidRPr="008A6763">
              <w:t>Nazwa (y) Wykonawcy (ów):</w:t>
            </w:r>
          </w:p>
        </w:tc>
        <w:tc>
          <w:tcPr>
            <w:tcW w:w="3071" w:type="dxa"/>
          </w:tcPr>
          <w:p w:rsidR="0068578E" w:rsidRPr="008A6763" w:rsidRDefault="0068578E" w:rsidP="008303B2">
            <w:pPr>
              <w:spacing w:after="0" w:line="240" w:lineRule="auto"/>
              <w:jc w:val="center"/>
            </w:pPr>
            <w:r w:rsidRPr="008A6763">
              <w:t>Adres:</w:t>
            </w:r>
          </w:p>
        </w:tc>
      </w:tr>
      <w:tr w:rsidR="0068578E" w:rsidRPr="008A6763" w:rsidTr="008303B2">
        <w:trPr>
          <w:trHeight w:val="554"/>
          <w:jc w:val="center"/>
        </w:trPr>
        <w:tc>
          <w:tcPr>
            <w:tcW w:w="534" w:type="dxa"/>
          </w:tcPr>
          <w:p w:rsidR="0068578E" w:rsidRPr="008A6763" w:rsidRDefault="0068578E" w:rsidP="008303B2">
            <w:pPr>
              <w:spacing w:after="0" w:line="240" w:lineRule="auto"/>
            </w:pPr>
          </w:p>
        </w:tc>
        <w:tc>
          <w:tcPr>
            <w:tcW w:w="5607" w:type="dxa"/>
          </w:tcPr>
          <w:p w:rsidR="0068578E" w:rsidRPr="008A6763" w:rsidRDefault="0068578E" w:rsidP="008303B2">
            <w:pPr>
              <w:spacing w:after="0" w:line="240" w:lineRule="auto"/>
              <w:jc w:val="center"/>
            </w:pPr>
          </w:p>
        </w:tc>
        <w:tc>
          <w:tcPr>
            <w:tcW w:w="3071" w:type="dxa"/>
          </w:tcPr>
          <w:p w:rsidR="0068578E" w:rsidRPr="008A6763" w:rsidRDefault="0068578E" w:rsidP="008303B2">
            <w:pPr>
              <w:spacing w:after="0" w:line="240" w:lineRule="auto"/>
            </w:pPr>
          </w:p>
        </w:tc>
      </w:tr>
      <w:tr w:rsidR="0068578E" w:rsidRPr="008A6763" w:rsidTr="008303B2">
        <w:trPr>
          <w:trHeight w:val="547"/>
          <w:jc w:val="center"/>
        </w:trPr>
        <w:tc>
          <w:tcPr>
            <w:tcW w:w="534" w:type="dxa"/>
          </w:tcPr>
          <w:p w:rsidR="0068578E" w:rsidRPr="008A6763" w:rsidRDefault="0068578E" w:rsidP="008303B2">
            <w:pPr>
              <w:spacing w:after="0" w:line="240" w:lineRule="auto"/>
            </w:pPr>
          </w:p>
        </w:tc>
        <w:tc>
          <w:tcPr>
            <w:tcW w:w="5607" w:type="dxa"/>
          </w:tcPr>
          <w:p w:rsidR="0068578E" w:rsidRPr="008A6763" w:rsidRDefault="0068578E" w:rsidP="008303B2">
            <w:pPr>
              <w:spacing w:after="0" w:line="240" w:lineRule="auto"/>
            </w:pPr>
          </w:p>
        </w:tc>
        <w:tc>
          <w:tcPr>
            <w:tcW w:w="3071" w:type="dxa"/>
          </w:tcPr>
          <w:p w:rsidR="0068578E" w:rsidRPr="008A6763" w:rsidRDefault="0068578E" w:rsidP="008303B2">
            <w:pPr>
              <w:spacing w:after="0" w:line="240" w:lineRule="auto"/>
            </w:pPr>
          </w:p>
        </w:tc>
      </w:tr>
    </w:tbl>
    <w:p w:rsidR="0068578E" w:rsidRPr="005E1B97" w:rsidRDefault="0068578E" w:rsidP="0068578E">
      <w:pPr>
        <w:pStyle w:val="Tekstpodstawowy"/>
        <w:spacing w:after="0"/>
        <w:rPr>
          <w:lang w:val="pl-PL"/>
        </w:rPr>
      </w:pPr>
    </w:p>
    <w:p w:rsidR="0068578E" w:rsidRPr="00194843" w:rsidRDefault="0068578E" w:rsidP="0068578E">
      <w:pPr>
        <w:tabs>
          <w:tab w:val="left" w:pos="1305"/>
        </w:tabs>
        <w:spacing w:after="0"/>
        <w:jc w:val="both"/>
      </w:pPr>
      <w:r w:rsidRPr="00194843">
        <w:t xml:space="preserve">Ubiegając się o udzielenie zamówienia sektorowego dla zadania pod nazwą: </w:t>
      </w:r>
      <w:r w:rsidRPr="001561E6">
        <w:rPr>
          <w:b/>
        </w:rPr>
        <w:t>„</w:t>
      </w:r>
      <w:r w:rsidRPr="00F545F2">
        <w:rPr>
          <w:b/>
        </w:rPr>
        <w:t>Zaprojektowanie i wykonanie przebudowy i budowy wodociągu wraz z p</w:t>
      </w:r>
      <w:r>
        <w:rPr>
          <w:b/>
        </w:rPr>
        <w:t xml:space="preserve">rzyłączami w ul. Wróblewskiego </w:t>
      </w:r>
      <w:r w:rsidRPr="00F545F2">
        <w:rPr>
          <w:b/>
        </w:rPr>
        <w:t>na odcinku od al. Bandurskiego do ul. Bratysławskiej w Łodzi</w:t>
      </w:r>
      <w:r w:rsidRPr="001561E6">
        <w:rPr>
          <w:b/>
        </w:rPr>
        <w:t>”</w:t>
      </w:r>
      <w:r>
        <w:rPr>
          <w:b/>
        </w:rPr>
        <w:t xml:space="preserve"> </w:t>
      </w:r>
      <w:r w:rsidRPr="00194843">
        <w:t>prowadzonego w trybie przetargu nieograniczonego,</w:t>
      </w:r>
    </w:p>
    <w:p w:rsidR="0068578E" w:rsidRDefault="0068578E" w:rsidP="0068578E">
      <w:pPr>
        <w:pStyle w:val="Tekstpodstawowy"/>
        <w:spacing w:after="0"/>
      </w:pPr>
      <w:r w:rsidRPr="00551737">
        <w:rPr>
          <w:b/>
          <w:bCs/>
          <w:sz w:val="22"/>
        </w:rPr>
        <w:t>oświadczam(y)*, że w realizacji niniejszego zamówienia uczestniczyć będą następujące osoby:</w:t>
      </w:r>
      <w:r w:rsidRPr="00194843">
        <w:rPr>
          <w:b/>
          <w:bCs/>
        </w:rPr>
        <w:t xml:space="preserve"> </w:t>
      </w:r>
      <w:r w:rsidRPr="008A6763">
        <w:t xml:space="preserve"> </w:t>
      </w:r>
    </w:p>
    <w:tbl>
      <w:tblPr>
        <w:tblW w:w="12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5"/>
        <w:gridCol w:w="2237"/>
        <w:gridCol w:w="2918"/>
        <w:gridCol w:w="4832"/>
        <w:gridCol w:w="2215"/>
      </w:tblGrid>
      <w:tr w:rsidR="0068578E" w:rsidRPr="008A6763" w:rsidTr="008303B2">
        <w:trPr>
          <w:trHeight w:val="923"/>
        </w:trPr>
        <w:tc>
          <w:tcPr>
            <w:tcW w:w="685" w:type="dxa"/>
            <w:vAlign w:val="center"/>
          </w:tcPr>
          <w:p w:rsidR="0068578E" w:rsidRPr="00431684" w:rsidRDefault="0068578E" w:rsidP="008303B2">
            <w:pPr>
              <w:tabs>
                <w:tab w:val="left" w:pos="1305"/>
              </w:tabs>
              <w:spacing w:after="0" w:line="240" w:lineRule="auto"/>
              <w:jc w:val="center"/>
              <w:rPr>
                <w:sz w:val="20"/>
                <w:szCs w:val="20"/>
              </w:rPr>
            </w:pPr>
            <w:proofErr w:type="spellStart"/>
            <w:r w:rsidRPr="00431684">
              <w:rPr>
                <w:sz w:val="20"/>
                <w:szCs w:val="20"/>
              </w:rPr>
              <w:t>l.p</w:t>
            </w:r>
            <w:proofErr w:type="spellEnd"/>
          </w:p>
        </w:tc>
        <w:tc>
          <w:tcPr>
            <w:tcW w:w="2237" w:type="dxa"/>
            <w:vAlign w:val="center"/>
          </w:tcPr>
          <w:p w:rsidR="0068578E" w:rsidRPr="00431684" w:rsidRDefault="0068578E" w:rsidP="008303B2">
            <w:pPr>
              <w:tabs>
                <w:tab w:val="left" w:pos="1305"/>
              </w:tabs>
              <w:spacing w:after="0" w:line="240" w:lineRule="auto"/>
              <w:jc w:val="center"/>
              <w:rPr>
                <w:sz w:val="20"/>
                <w:szCs w:val="20"/>
              </w:rPr>
            </w:pPr>
            <w:r>
              <w:rPr>
                <w:sz w:val="20"/>
                <w:szCs w:val="20"/>
              </w:rPr>
              <w:t>z</w:t>
            </w:r>
            <w:r w:rsidRPr="00431684">
              <w:rPr>
                <w:sz w:val="20"/>
                <w:szCs w:val="20"/>
              </w:rPr>
              <w:t>akres czynności</w:t>
            </w:r>
          </w:p>
        </w:tc>
        <w:tc>
          <w:tcPr>
            <w:tcW w:w="2918" w:type="dxa"/>
            <w:vAlign w:val="center"/>
          </w:tcPr>
          <w:p w:rsidR="0068578E" w:rsidRPr="00431684" w:rsidRDefault="0068578E" w:rsidP="008303B2">
            <w:pPr>
              <w:tabs>
                <w:tab w:val="left" w:pos="1305"/>
              </w:tabs>
              <w:spacing w:after="0" w:line="240" w:lineRule="auto"/>
              <w:jc w:val="center"/>
              <w:rPr>
                <w:sz w:val="20"/>
                <w:szCs w:val="20"/>
              </w:rPr>
            </w:pPr>
            <w:r>
              <w:rPr>
                <w:sz w:val="20"/>
                <w:szCs w:val="20"/>
              </w:rPr>
              <w:t>i</w:t>
            </w:r>
            <w:r w:rsidRPr="00431684">
              <w:rPr>
                <w:sz w:val="20"/>
                <w:szCs w:val="20"/>
              </w:rPr>
              <w:t>mię i nazwisko</w:t>
            </w:r>
          </w:p>
        </w:tc>
        <w:tc>
          <w:tcPr>
            <w:tcW w:w="4832" w:type="dxa"/>
            <w:tcBorders>
              <w:bottom w:val="single" w:sz="4" w:space="0" w:color="auto"/>
            </w:tcBorders>
            <w:vAlign w:val="center"/>
          </w:tcPr>
          <w:p w:rsidR="0068578E" w:rsidRPr="00DC3523" w:rsidRDefault="0068578E" w:rsidP="008303B2">
            <w:pPr>
              <w:tabs>
                <w:tab w:val="left" w:pos="1305"/>
              </w:tabs>
              <w:spacing w:after="0" w:line="240" w:lineRule="auto"/>
              <w:jc w:val="center"/>
              <w:rPr>
                <w:sz w:val="18"/>
                <w:szCs w:val="18"/>
              </w:rPr>
            </w:pPr>
            <w:r>
              <w:rPr>
                <w:sz w:val="20"/>
                <w:szCs w:val="20"/>
              </w:rPr>
              <w:t xml:space="preserve">opis doświadczenia niezbędnego do wykonania zamówienia </w:t>
            </w:r>
            <w:r w:rsidRPr="00431684">
              <w:rPr>
                <w:sz w:val="18"/>
                <w:szCs w:val="18"/>
              </w:rPr>
              <w:t>(opis winien potwierdzać wymagania o</w:t>
            </w:r>
            <w:r>
              <w:rPr>
                <w:sz w:val="18"/>
                <w:szCs w:val="18"/>
              </w:rPr>
              <w:t xml:space="preserve">kreślone w rozdz.5 ust. 1. </w:t>
            </w:r>
            <w:proofErr w:type="spellStart"/>
            <w:r>
              <w:rPr>
                <w:sz w:val="18"/>
                <w:szCs w:val="18"/>
              </w:rPr>
              <w:t>pkt</w:t>
            </w:r>
            <w:proofErr w:type="spellEnd"/>
            <w:r>
              <w:rPr>
                <w:sz w:val="18"/>
                <w:szCs w:val="18"/>
              </w:rPr>
              <w:t xml:space="preserve"> c</w:t>
            </w:r>
            <w:r w:rsidRPr="00431684">
              <w:rPr>
                <w:sz w:val="18"/>
                <w:szCs w:val="18"/>
              </w:rPr>
              <w:t>)  SIWZ)</w:t>
            </w:r>
          </w:p>
        </w:tc>
        <w:tc>
          <w:tcPr>
            <w:tcW w:w="2215" w:type="dxa"/>
            <w:vAlign w:val="center"/>
          </w:tcPr>
          <w:p w:rsidR="0068578E" w:rsidRPr="00431684" w:rsidRDefault="0068578E" w:rsidP="008303B2">
            <w:pPr>
              <w:tabs>
                <w:tab w:val="left" w:pos="1305"/>
              </w:tabs>
              <w:spacing w:after="0" w:line="240" w:lineRule="auto"/>
              <w:jc w:val="center"/>
              <w:rPr>
                <w:sz w:val="20"/>
                <w:szCs w:val="20"/>
              </w:rPr>
            </w:pPr>
            <w:r w:rsidRPr="00431684">
              <w:rPr>
                <w:sz w:val="20"/>
                <w:szCs w:val="20"/>
              </w:rPr>
              <w:t>podstawa dysponowania wskazaną osobą</w:t>
            </w:r>
          </w:p>
        </w:tc>
      </w:tr>
      <w:tr w:rsidR="0068578E" w:rsidRPr="008A6763" w:rsidTr="008303B2">
        <w:trPr>
          <w:trHeight w:val="540"/>
        </w:trPr>
        <w:tc>
          <w:tcPr>
            <w:tcW w:w="685" w:type="dxa"/>
            <w:vAlign w:val="center"/>
          </w:tcPr>
          <w:p w:rsidR="0068578E" w:rsidRPr="00431684" w:rsidRDefault="0068578E" w:rsidP="008303B2">
            <w:pPr>
              <w:tabs>
                <w:tab w:val="left" w:pos="1305"/>
              </w:tabs>
              <w:spacing w:after="0" w:line="240" w:lineRule="auto"/>
              <w:jc w:val="center"/>
              <w:rPr>
                <w:sz w:val="20"/>
                <w:szCs w:val="20"/>
              </w:rPr>
            </w:pPr>
            <w:r>
              <w:rPr>
                <w:sz w:val="20"/>
                <w:szCs w:val="20"/>
              </w:rPr>
              <w:t>1.</w:t>
            </w:r>
          </w:p>
        </w:tc>
        <w:tc>
          <w:tcPr>
            <w:tcW w:w="2237" w:type="dxa"/>
            <w:vAlign w:val="center"/>
          </w:tcPr>
          <w:p w:rsidR="0068578E" w:rsidRPr="00431684" w:rsidRDefault="0068578E" w:rsidP="008303B2">
            <w:pPr>
              <w:tabs>
                <w:tab w:val="left" w:pos="1305"/>
              </w:tabs>
              <w:spacing w:after="0" w:line="240" w:lineRule="auto"/>
              <w:jc w:val="center"/>
              <w:rPr>
                <w:sz w:val="20"/>
                <w:szCs w:val="20"/>
              </w:rPr>
            </w:pPr>
            <w:r w:rsidRPr="00431684">
              <w:rPr>
                <w:sz w:val="20"/>
                <w:szCs w:val="20"/>
              </w:rPr>
              <w:t>Kierownik</w:t>
            </w:r>
          </w:p>
          <w:p w:rsidR="0068578E" w:rsidRPr="00431684" w:rsidRDefault="0068578E" w:rsidP="008303B2">
            <w:pPr>
              <w:tabs>
                <w:tab w:val="left" w:pos="1305"/>
              </w:tabs>
              <w:spacing w:after="0" w:line="240" w:lineRule="auto"/>
              <w:jc w:val="center"/>
              <w:rPr>
                <w:sz w:val="20"/>
                <w:szCs w:val="20"/>
              </w:rPr>
            </w:pPr>
            <w:r w:rsidRPr="00431684">
              <w:rPr>
                <w:sz w:val="20"/>
                <w:szCs w:val="20"/>
              </w:rPr>
              <w:t xml:space="preserve">budowy </w:t>
            </w:r>
          </w:p>
        </w:tc>
        <w:tc>
          <w:tcPr>
            <w:tcW w:w="2918" w:type="dxa"/>
          </w:tcPr>
          <w:p w:rsidR="0068578E" w:rsidRPr="00431684" w:rsidRDefault="0068578E" w:rsidP="008303B2">
            <w:pPr>
              <w:tabs>
                <w:tab w:val="left" w:pos="1305"/>
              </w:tabs>
              <w:spacing w:after="0" w:line="240" w:lineRule="auto"/>
              <w:jc w:val="both"/>
              <w:rPr>
                <w:sz w:val="20"/>
                <w:szCs w:val="20"/>
              </w:rPr>
            </w:pPr>
          </w:p>
        </w:tc>
        <w:tc>
          <w:tcPr>
            <w:tcW w:w="4832" w:type="dxa"/>
            <w:tcBorders>
              <w:tl2br w:val="single" w:sz="4" w:space="0" w:color="auto"/>
              <w:tr2bl w:val="single" w:sz="4" w:space="0" w:color="auto"/>
            </w:tcBorders>
          </w:tcPr>
          <w:p w:rsidR="0068578E" w:rsidRPr="00431684" w:rsidRDefault="0068578E" w:rsidP="008303B2">
            <w:pPr>
              <w:tabs>
                <w:tab w:val="left" w:pos="1305"/>
              </w:tabs>
              <w:spacing w:after="0" w:line="240" w:lineRule="auto"/>
              <w:jc w:val="both"/>
              <w:rPr>
                <w:sz w:val="20"/>
                <w:szCs w:val="20"/>
              </w:rPr>
            </w:pPr>
          </w:p>
        </w:tc>
        <w:tc>
          <w:tcPr>
            <w:tcW w:w="2215" w:type="dxa"/>
          </w:tcPr>
          <w:p w:rsidR="0068578E" w:rsidRPr="00431684" w:rsidRDefault="0068578E" w:rsidP="008303B2">
            <w:pPr>
              <w:tabs>
                <w:tab w:val="left" w:pos="1305"/>
              </w:tabs>
              <w:spacing w:after="0" w:line="240" w:lineRule="auto"/>
              <w:jc w:val="both"/>
              <w:rPr>
                <w:sz w:val="20"/>
                <w:szCs w:val="20"/>
              </w:rPr>
            </w:pPr>
          </w:p>
        </w:tc>
      </w:tr>
      <w:tr w:rsidR="0068578E" w:rsidRPr="008A6763" w:rsidTr="008303B2">
        <w:trPr>
          <w:trHeight w:val="126"/>
        </w:trPr>
        <w:tc>
          <w:tcPr>
            <w:tcW w:w="685" w:type="dxa"/>
            <w:vAlign w:val="center"/>
          </w:tcPr>
          <w:p w:rsidR="0068578E" w:rsidRPr="00431684" w:rsidRDefault="0068578E" w:rsidP="008303B2">
            <w:pPr>
              <w:tabs>
                <w:tab w:val="left" w:pos="1305"/>
              </w:tabs>
              <w:spacing w:after="0" w:line="240" w:lineRule="auto"/>
              <w:jc w:val="center"/>
              <w:rPr>
                <w:sz w:val="20"/>
                <w:szCs w:val="20"/>
              </w:rPr>
            </w:pPr>
            <w:r>
              <w:rPr>
                <w:sz w:val="20"/>
                <w:szCs w:val="20"/>
              </w:rPr>
              <w:t>2.</w:t>
            </w:r>
          </w:p>
        </w:tc>
        <w:tc>
          <w:tcPr>
            <w:tcW w:w="2237" w:type="dxa"/>
            <w:vAlign w:val="center"/>
          </w:tcPr>
          <w:p w:rsidR="0068578E" w:rsidRDefault="0068578E" w:rsidP="008303B2">
            <w:pPr>
              <w:tabs>
                <w:tab w:val="left" w:pos="1305"/>
              </w:tabs>
              <w:spacing w:after="0" w:line="240" w:lineRule="auto"/>
              <w:jc w:val="center"/>
              <w:rPr>
                <w:sz w:val="20"/>
                <w:szCs w:val="20"/>
              </w:rPr>
            </w:pPr>
            <w:r>
              <w:rPr>
                <w:sz w:val="20"/>
                <w:szCs w:val="20"/>
              </w:rPr>
              <w:t>Projektant</w:t>
            </w:r>
            <w:r w:rsidRPr="00431684">
              <w:rPr>
                <w:sz w:val="20"/>
                <w:szCs w:val="20"/>
              </w:rPr>
              <w:t xml:space="preserve"> </w:t>
            </w:r>
          </w:p>
          <w:p w:rsidR="0068578E" w:rsidRPr="00431684" w:rsidRDefault="0068578E" w:rsidP="008303B2">
            <w:pPr>
              <w:tabs>
                <w:tab w:val="left" w:pos="1305"/>
              </w:tabs>
              <w:spacing w:after="0" w:line="240" w:lineRule="auto"/>
              <w:jc w:val="center"/>
              <w:rPr>
                <w:sz w:val="20"/>
                <w:szCs w:val="20"/>
              </w:rPr>
            </w:pPr>
            <w:r>
              <w:rPr>
                <w:sz w:val="20"/>
                <w:szCs w:val="20"/>
              </w:rPr>
              <w:t>odpowiedzialny za realizację zamówienia</w:t>
            </w:r>
          </w:p>
        </w:tc>
        <w:tc>
          <w:tcPr>
            <w:tcW w:w="2918" w:type="dxa"/>
          </w:tcPr>
          <w:p w:rsidR="0068578E" w:rsidRPr="00431684" w:rsidRDefault="0068578E" w:rsidP="008303B2">
            <w:pPr>
              <w:tabs>
                <w:tab w:val="left" w:pos="1305"/>
              </w:tabs>
              <w:spacing w:after="0" w:line="240" w:lineRule="auto"/>
              <w:jc w:val="both"/>
              <w:rPr>
                <w:sz w:val="20"/>
                <w:szCs w:val="20"/>
              </w:rPr>
            </w:pPr>
          </w:p>
        </w:tc>
        <w:tc>
          <w:tcPr>
            <w:tcW w:w="4832" w:type="dxa"/>
          </w:tcPr>
          <w:p w:rsidR="0068578E" w:rsidRDefault="0068578E" w:rsidP="008303B2">
            <w:pPr>
              <w:tabs>
                <w:tab w:val="left" w:pos="1305"/>
              </w:tabs>
              <w:spacing w:after="0" w:line="360" w:lineRule="auto"/>
              <w:jc w:val="both"/>
              <w:rPr>
                <w:sz w:val="18"/>
                <w:szCs w:val="18"/>
              </w:rPr>
            </w:pPr>
            <w:r>
              <w:rPr>
                <w:i/>
                <w:sz w:val="18"/>
                <w:szCs w:val="18"/>
              </w:rPr>
              <w:t>Nazwa i zakres projektu</w:t>
            </w:r>
            <w:r w:rsidRPr="00ED5D13">
              <w:rPr>
                <w:i/>
                <w:sz w:val="18"/>
                <w:szCs w:val="18"/>
              </w:rPr>
              <w:t>:</w:t>
            </w:r>
            <w:r w:rsidRPr="00ED5D13">
              <w:rPr>
                <w:sz w:val="18"/>
                <w:szCs w:val="18"/>
              </w:rPr>
              <w:t xml:space="preserve"> </w:t>
            </w:r>
          </w:p>
          <w:p w:rsidR="0068578E" w:rsidRPr="00C9070C" w:rsidRDefault="0068578E" w:rsidP="008303B2">
            <w:pPr>
              <w:tabs>
                <w:tab w:val="left" w:pos="1305"/>
              </w:tabs>
              <w:spacing w:after="0" w:line="360" w:lineRule="auto"/>
              <w:jc w:val="both"/>
              <w:rPr>
                <w:sz w:val="18"/>
                <w:szCs w:val="18"/>
              </w:rPr>
            </w:pPr>
            <w:r w:rsidRPr="00ED5D13">
              <w:rPr>
                <w:sz w:val="18"/>
                <w:szCs w:val="18"/>
              </w:rPr>
              <w:t>………</w:t>
            </w:r>
            <w:r>
              <w:rPr>
                <w:sz w:val="18"/>
                <w:szCs w:val="18"/>
              </w:rPr>
              <w:t>……</w:t>
            </w:r>
            <w:r w:rsidRPr="00ED5D13">
              <w:rPr>
                <w:sz w:val="18"/>
                <w:szCs w:val="18"/>
              </w:rPr>
              <w:t>…</w:t>
            </w:r>
            <w:r>
              <w:rPr>
                <w:sz w:val="18"/>
                <w:szCs w:val="18"/>
              </w:rPr>
              <w:t>…………………………………….</w:t>
            </w:r>
            <w:r w:rsidRPr="00ED5D13">
              <w:rPr>
                <w:sz w:val="18"/>
                <w:szCs w:val="18"/>
              </w:rPr>
              <w:t>…….</w:t>
            </w:r>
            <w:r>
              <w:rPr>
                <w:sz w:val="18"/>
                <w:szCs w:val="18"/>
              </w:rPr>
              <w:t xml:space="preserve"> </w:t>
            </w:r>
            <w:r>
              <w:rPr>
                <w:sz w:val="18"/>
                <w:szCs w:val="18"/>
              </w:rPr>
              <w:br/>
              <w:t>o łącznej długości: …………….. (co najmniej 200,00 m)</w:t>
            </w:r>
          </w:p>
          <w:p w:rsidR="0068578E" w:rsidRDefault="0068578E" w:rsidP="008303B2">
            <w:pPr>
              <w:tabs>
                <w:tab w:val="left" w:pos="1305"/>
              </w:tabs>
              <w:spacing w:after="0" w:line="360" w:lineRule="auto"/>
              <w:jc w:val="both"/>
              <w:rPr>
                <w:sz w:val="18"/>
                <w:szCs w:val="18"/>
              </w:rPr>
            </w:pPr>
            <w:r w:rsidRPr="00ED5D13">
              <w:rPr>
                <w:i/>
                <w:sz w:val="18"/>
                <w:szCs w:val="18"/>
              </w:rPr>
              <w:t xml:space="preserve">Data </w:t>
            </w:r>
            <w:r w:rsidRPr="00EC570C">
              <w:rPr>
                <w:i/>
                <w:sz w:val="18"/>
                <w:szCs w:val="18"/>
              </w:rPr>
              <w:t>sporządzenia</w:t>
            </w:r>
            <w:r>
              <w:rPr>
                <w:i/>
                <w:sz w:val="18"/>
                <w:szCs w:val="18"/>
              </w:rPr>
              <w:t xml:space="preserve"> projektu</w:t>
            </w:r>
            <w:r w:rsidRPr="00ED5D13">
              <w:rPr>
                <w:i/>
                <w:sz w:val="18"/>
                <w:szCs w:val="18"/>
              </w:rPr>
              <w:t>:</w:t>
            </w:r>
            <w:r w:rsidRPr="00ED5D13">
              <w:rPr>
                <w:sz w:val="18"/>
                <w:szCs w:val="18"/>
              </w:rPr>
              <w:t xml:space="preserve"> </w:t>
            </w:r>
          </w:p>
          <w:p w:rsidR="0068578E" w:rsidRPr="00ED5D13" w:rsidRDefault="0068578E" w:rsidP="008303B2">
            <w:pPr>
              <w:tabs>
                <w:tab w:val="left" w:pos="1305"/>
              </w:tabs>
              <w:spacing w:after="0" w:line="360" w:lineRule="auto"/>
              <w:jc w:val="both"/>
              <w:rPr>
                <w:sz w:val="18"/>
                <w:szCs w:val="18"/>
              </w:rPr>
            </w:pPr>
            <w:r w:rsidRPr="00ED5D13">
              <w:rPr>
                <w:sz w:val="18"/>
                <w:szCs w:val="18"/>
              </w:rPr>
              <w:t>………</w:t>
            </w:r>
            <w:r>
              <w:rPr>
                <w:sz w:val="18"/>
                <w:szCs w:val="18"/>
              </w:rPr>
              <w:t>……</w:t>
            </w:r>
            <w:r w:rsidRPr="00ED5D13">
              <w:rPr>
                <w:sz w:val="18"/>
                <w:szCs w:val="18"/>
              </w:rPr>
              <w:t>…</w:t>
            </w:r>
            <w:r>
              <w:rPr>
                <w:sz w:val="18"/>
                <w:szCs w:val="18"/>
              </w:rPr>
              <w:t>…………………………………….</w:t>
            </w:r>
            <w:r w:rsidRPr="00ED5D13">
              <w:rPr>
                <w:sz w:val="18"/>
                <w:szCs w:val="18"/>
              </w:rPr>
              <w:t>…….</w:t>
            </w:r>
          </w:p>
          <w:p w:rsidR="0068578E" w:rsidRPr="00DC3523" w:rsidRDefault="0068578E" w:rsidP="008303B2">
            <w:pPr>
              <w:tabs>
                <w:tab w:val="left" w:pos="1305"/>
              </w:tabs>
              <w:spacing w:after="0" w:line="360" w:lineRule="auto"/>
              <w:jc w:val="both"/>
              <w:rPr>
                <w:sz w:val="18"/>
                <w:szCs w:val="18"/>
              </w:rPr>
            </w:pPr>
          </w:p>
        </w:tc>
        <w:tc>
          <w:tcPr>
            <w:tcW w:w="2215" w:type="dxa"/>
          </w:tcPr>
          <w:p w:rsidR="0068578E" w:rsidRPr="00431684" w:rsidRDefault="0068578E" w:rsidP="008303B2">
            <w:pPr>
              <w:tabs>
                <w:tab w:val="left" w:pos="1305"/>
              </w:tabs>
              <w:spacing w:after="0" w:line="240" w:lineRule="auto"/>
              <w:jc w:val="both"/>
              <w:rPr>
                <w:sz w:val="20"/>
                <w:szCs w:val="20"/>
              </w:rPr>
            </w:pPr>
          </w:p>
        </w:tc>
      </w:tr>
    </w:tbl>
    <w:p w:rsidR="0068578E" w:rsidRPr="008A6763" w:rsidRDefault="0068578E" w:rsidP="0068578E">
      <w:pPr>
        <w:spacing w:after="0"/>
        <w:jc w:val="both"/>
        <w:rPr>
          <w:b/>
          <w:bCs/>
        </w:rPr>
      </w:pPr>
      <w:r w:rsidRPr="008A6763">
        <w:rPr>
          <w:b/>
          <w:bCs/>
        </w:rPr>
        <w:lastRenderedPageBreak/>
        <w:t xml:space="preserve">Oświadczam(y), że: </w:t>
      </w:r>
    </w:p>
    <w:p w:rsidR="0068578E" w:rsidRPr="008A6763" w:rsidRDefault="0068578E" w:rsidP="0068578E">
      <w:pPr>
        <w:pStyle w:val="Akapitzlist1"/>
        <w:numPr>
          <w:ilvl w:val="0"/>
          <w:numId w:val="18"/>
        </w:numPr>
        <w:spacing w:after="0"/>
        <w:ind w:left="426" w:hanging="426"/>
        <w:contextualSpacing/>
      </w:pPr>
      <w:r w:rsidRPr="00194843">
        <w:rPr>
          <w:b/>
          <w:bCs/>
        </w:rPr>
        <w:t>dysponuję/dysponujemy</w:t>
      </w:r>
      <w:r w:rsidRPr="00194843">
        <w:t>* osobą/osobami* wskazanymi w poz. ……….. Wykazu</w:t>
      </w:r>
      <w:r w:rsidRPr="008A6763">
        <w:t>,</w:t>
      </w:r>
    </w:p>
    <w:p w:rsidR="0068578E" w:rsidRPr="008A6763" w:rsidRDefault="0068578E" w:rsidP="0068578E">
      <w:pPr>
        <w:pStyle w:val="Akapitzlist1"/>
        <w:numPr>
          <w:ilvl w:val="0"/>
          <w:numId w:val="18"/>
        </w:numPr>
        <w:spacing w:after="0"/>
        <w:ind w:left="426" w:hanging="426"/>
        <w:contextualSpacing/>
        <w:rPr>
          <w:b/>
          <w:bCs/>
        </w:rPr>
      </w:pPr>
      <w:r>
        <w:rPr>
          <w:b/>
          <w:bCs/>
        </w:rPr>
        <w:t xml:space="preserve">nie </w:t>
      </w:r>
      <w:r w:rsidRPr="00194843">
        <w:rPr>
          <w:b/>
          <w:bCs/>
        </w:rPr>
        <w:t>dysponuję/nie dysponujemy*</w:t>
      </w:r>
      <w:r w:rsidRPr="00194843">
        <w:t xml:space="preserve"> osobą/osobami* wskaza</w:t>
      </w:r>
      <w:r>
        <w:t xml:space="preserve">nymi w poz. ……….., lecz zasoby </w:t>
      </w:r>
      <w:r w:rsidRPr="00194843">
        <w:t xml:space="preserve">te zostaną oddane mi/nam* do dyspozycji na zasadach określonych </w:t>
      </w:r>
      <w:r w:rsidRPr="00194843">
        <w:rPr>
          <w:bCs/>
        </w:rPr>
        <w:t xml:space="preserve">w </w:t>
      </w:r>
      <w:r w:rsidRPr="00194843">
        <w:t xml:space="preserve">art. 8 Regulaminu udzielania zamówień sektorowych przez ŁSI sp. z o. o., na potwierdzenie czego załączam/my pisemne zobowiązanie, o którym mowa w Rozdziale 6 </w:t>
      </w:r>
      <w:r w:rsidRPr="00632AAA">
        <w:t>ust. 6</w:t>
      </w:r>
      <w:r w:rsidRPr="00194843">
        <w:t xml:space="preserve"> SIWZ</w:t>
      </w:r>
      <w:r w:rsidRPr="008A6763">
        <w:t>.</w:t>
      </w:r>
    </w:p>
    <w:p w:rsidR="0068578E" w:rsidRPr="00761B54" w:rsidRDefault="0068578E" w:rsidP="0068578E">
      <w:pPr>
        <w:pStyle w:val="Bezodstpw1"/>
        <w:ind w:left="349"/>
        <w:rPr>
          <w:sz w:val="16"/>
          <w:szCs w:val="16"/>
        </w:rPr>
      </w:pPr>
      <w:r w:rsidRPr="00761B54">
        <w:rPr>
          <w:sz w:val="16"/>
          <w:szCs w:val="16"/>
        </w:rPr>
        <w:t>(**) niewłaściwe skreślić</w:t>
      </w:r>
      <w:r w:rsidRPr="00761B54">
        <w:rPr>
          <w:sz w:val="16"/>
          <w:szCs w:val="16"/>
        </w:rPr>
        <w:br/>
      </w:r>
    </w:p>
    <w:p w:rsidR="0068578E" w:rsidRDefault="0068578E" w:rsidP="0068578E">
      <w:pPr>
        <w:pStyle w:val="Bezodstpw1"/>
        <w:ind w:left="349"/>
        <w:jc w:val="both"/>
      </w:pPr>
      <w:r>
        <w:t xml:space="preserve">Oświadczam, że wszystkie informacje podane w powyższym dokumencie są aktualne i zgodne z </w:t>
      </w:r>
      <w:r w:rsidRPr="00B5350A">
        <w:t>prawdą oraz zostały przedstawione z pełną świadomością konsekwencji wprowadzenia Zamawiającego w błąd przy przedstawianiu informacji.</w:t>
      </w:r>
    </w:p>
    <w:p w:rsidR="0068578E" w:rsidRPr="00B5350A" w:rsidRDefault="0068578E" w:rsidP="0068578E">
      <w:pPr>
        <w:pStyle w:val="Bezodstpw1"/>
        <w:ind w:left="349"/>
        <w:jc w:val="both"/>
      </w:pPr>
    </w:p>
    <w:p w:rsidR="0068578E" w:rsidRPr="00761B54" w:rsidRDefault="0068578E" w:rsidP="0068578E">
      <w:pPr>
        <w:spacing w:after="0" w:line="240" w:lineRule="auto"/>
        <w:rPr>
          <w:b/>
        </w:rPr>
      </w:pPr>
      <w:r w:rsidRPr="00761B54">
        <w:rPr>
          <w:b/>
        </w:rPr>
        <w:t>Miejscowość i data:……………………………………</w:t>
      </w:r>
    </w:p>
    <w:p w:rsidR="0068578E" w:rsidRPr="00761B54" w:rsidRDefault="0068578E" w:rsidP="0068578E">
      <w:pPr>
        <w:spacing w:after="0" w:line="240" w:lineRule="auto"/>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ab/>
      </w:r>
      <w:r>
        <w:rPr>
          <w:b/>
        </w:rPr>
        <w:tab/>
      </w:r>
      <w:r>
        <w:rPr>
          <w:b/>
        </w:rPr>
        <w:tab/>
      </w:r>
      <w:r>
        <w:rPr>
          <w:b/>
        </w:rPr>
        <w:tab/>
      </w:r>
      <w:r>
        <w:rPr>
          <w:b/>
        </w:rPr>
        <w:tab/>
      </w:r>
      <w:r w:rsidRPr="00761B54">
        <w:rPr>
          <w:b/>
        </w:rPr>
        <w:t>….……………………………….</w:t>
      </w:r>
    </w:p>
    <w:p w:rsidR="0068578E" w:rsidRPr="00E72635" w:rsidRDefault="0068578E" w:rsidP="0068578E">
      <w:pPr>
        <w:rPr>
          <w:b/>
        </w:rPr>
      </w:pP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sidRPr="00761B54">
        <w:rPr>
          <w:b/>
        </w:rPr>
        <w:tab/>
      </w:r>
      <w:r>
        <w:rPr>
          <w:b/>
        </w:rPr>
        <w:t xml:space="preserve"> </w:t>
      </w:r>
      <w:r w:rsidRPr="00761B54">
        <w:rPr>
          <w:b/>
        </w:rPr>
        <w:tab/>
      </w:r>
      <w:r>
        <w:rPr>
          <w:b/>
        </w:rPr>
        <w:tab/>
      </w:r>
      <w:r>
        <w:rPr>
          <w:b/>
        </w:rPr>
        <w:tab/>
      </w:r>
      <w:r>
        <w:rPr>
          <w:b/>
        </w:rPr>
        <w:tab/>
      </w:r>
      <w:r>
        <w:rPr>
          <w:b/>
        </w:rPr>
        <w:tab/>
      </w:r>
      <w:r>
        <w:rPr>
          <w:b/>
        </w:rPr>
        <w:tab/>
        <w:t xml:space="preserve"> Podpis i pieczęć</w:t>
      </w:r>
    </w:p>
    <w:p w:rsidR="0068578E" w:rsidRDefault="0068578E" w:rsidP="0068578E">
      <w:pPr>
        <w:sectPr w:rsidR="0068578E" w:rsidSect="005E1B97">
          <w:pgSz w:w="16838" w:h="11906" w:orient="landscape"/>
          <w:pgMar w:top="1418" w:right="1418" w:bottom="1418" w:left="1418" w:header="708" w:footer="708" w:gutter="0"/>
          <w:cols w:space="708"/>
          <w:docGrid w:linePitch="360"/>
        </w:sectPr>
      </w:pPr>
      <w:r w:rsidRPr="00AD21B5">
        <w:rPr>
          <w:b/>
          <w:i/>
          <w:sz w:val="18"/>
          <w:u w:val="single"/>
        </w:rPr>
        <w:t xml:space="preserve">WYKAZ </w:t>
      </w:r>
      <w:r>
        <w:rPr>
          <w:b/>
          <w:i/>
          <w:sz w:val="18"/>
          <w:u w:val="single"/>
        </w:rPr>
        <w:t>OSÓB</w:t>
      </w:r>
      <w:r w:rsidRPr="00AD21B5">
        <w:rPr>
          <w:b/>
          <w:i/>
          <w:sz w:val="18"/>
          <w:u w:val="single"/>
        </w:rPr>
        <w:t xml:space="preserve"> NALEŻY</w:t>
      </w:r>
      <w:r>
        <w:rPr>
          <w:b/>
          <w:i/>
          <w:sz w:val="18"/>
          <w:u w:val="single"/>
        </w:rPr>
        <w:t xml:space="preserve"> </w:t>
      </w:r>
      <w:r w:rsidRPr="00AD21B5">
        <w:rPr>
          <w:b/>
          <w:i/>
          <w:sz w:val="18"/>
          <w:u w:val="single"/>
        </w:rPr>
        <w:t>ZŁOŻYĆ</w:t>
      </w:r>
      <w:r>
        <w:rPr>
          <w:b/>
          <w:i/>
          <w:sz w:val="18"/>
          <w:u w:val="single"/>
        </w:rPr>
        <w:t xml:space="preserve"> </w:t>
      </w:r>
      <w:r w:rsidRPr="00AD21B5">
        <w:rPr>
          <w:b/>
          <w:i/>
          <w:sz w:val="18"/>
          <w:u w:val="single"/>
        </w:rPr>
        <w:t>NA</w:t>
      </w:r>
      <w:r>
        <w:rPr>
          <w:b/>
          <w:i/>
          <w:sz w:val="18"/>
          <w:u w:val="single"/>
        </w:rPr>
        <w:t xml:space="preserve"> </w:t>
      </w:r>
      <w:r w:rsidRPr="00AD21B5">
        <w:rPr>
          <w:b/>
          <w:i/>
          <w:sz w:val="18"/>
          <w:u w:val="single"/>
        </w:rPr>
        <w:t>WEZWANIE</w:t>
      </w:r>
      <w:r>
        <w:rPr>
          <w:b/>
          <w:i/>
          <w:sz w:val="18"/>
          <w:u w:val="single"/>
        </w:rPr>
        <w:t xml:space="preserve"> </w:t>
      </w:r>
      <w:r w:rsidRPr="00AD21B5">
        <w:rPr>
          <w:b/>
          <w:i/>
          <w:sz w:val="18"/>
          <w:u w:val="single"/>
        </w:rPr>
        <w:t>ZAMAWIAJĄCEGO</w:t>
      </w:r>
    </w:p>
    <w:p w:rsidR="0068578E" w:rsidRDefault="0068578E" w:rsidP="0068578E">
      <w:pPr>
        <w:tabs>
          <w:tab w:val="left" w:pos="1305"/>
        </w:tabs>
        <w:jc w:val="right"/>
      </w:pPr>
      <w:r>
        <w:lastRenderedPageBreak/>
        <w:t>Załącznik nr 5 do SIWZ</w:t>
      </w:r>
    </w:p>
    <w:p w:rsidR="0068578E" w:rsidRPr="00237C7F" w:rsidRDefault="0068578E" w:rsidP="0068578E">
      <w:pPr>
        <w:jc w:val="center"/>
      </w:pPr>
      <w:r w:rsidRPr="00194843">
        <w:t xml:space="preserve">Zamawiający: Łódzka Spółka Infrastrukturalna sp. z o.o.  </w:t>
      </w:r>
    </w:p>
    <w:p w:rsidR="0068578E" w:rsidRPr="00EE6748" w:rsidRDefault="0068578E" w:rsidP="0068578E">
      <w:pPr>
        <w:tabs>
          <w:tab w:val="left" w:pos="1305"/>
        </w:tabs>
        <w:jc w:val="center"/>
        <w:rPr>
          <w:sz w:val="18"/>
          <w:szCs w:val="18"/>
        </w:rPr>
      </w:pPr>
      <w:r w:rsidRPr="00E55B2B">
        <w:rPr>
          <w:b/>
          <w:bCs/>
          <w:sz w:val="32"/>
          <w:szCs w:val="32"/>
        </w:rPr>
        <w:t xml:space="preserve">Oświadczenie o braku podstaw do wykluczenia z udziału </w:t>
      </w:r>
      <w:r w:rsidRPr="00E55B2B">
        <w:rPr>
          <w:b/>
          <w:bCs/>
          <w:sz w:val="32"/>
          <w:szCs w:val="32"/>
        </w:rPr>
        <w:br/>
        <w:t>w postępowaniu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103"/>
        <w:gridCol w:w="3575"/>
      </w:tblGrid>
      <w:tr w:rsidR="0068578E" w:rsidRPr="00E55B2B" w:rsidTr="008303B2">
        <w:tc>
          <w:tcPr>
            <w:tcW w:w="534" w:type="dxa"/>
          </w:tcPr>
          <w:p w:rsidR="0068578E" w:rsidRPr="00E55B2B" w:rsidRDefault="0068578E" w:rsidP="008303B2">
            <w:pPr>
              <w:spacing w:after="0" w:line="240" w:lineRule="auto"/>
              <w:rPr>
                <w:sz w:val="24"/>
              </w:rPr>
            </w:pPr>
            <w:r w:rsidRPr="00E55B2B">
              <w:rPr>
                <w:sz w:val="24"/>
              </w:rPr>
              <w:t>l.p.</w:t>
            </w:r>
          </w:p>
        </w:tc>
        <w:tc>
          <w:tcPr>
            <w:tcW w:w="5103" w:type="dxa"/>
          </w:tcPr>
          <w:p w:rsidR="0068578E" w:rsidRPr="00E55B2B" w:rsidRDefault="0068578E" w:rsidP="008303B2">
            <w:pPr>
              <w:spacing w:after="0" w:line="240" w:lineRule="auto"/>
              <w:jc w:val="center"/>
              <w:rPr>
                <w:sz w:val="24"/>
              </w:rPr>
            </w:pPr>
            <w:r w:rsidRPr="00E55B2B">
              <w:rPr>
                <w:sz w:val="24"/>
              </w:rPr>
              <w:t>Nazwa  Wykonawcy:</w:t>
            </w:r>
          </w:p>
        </w:tc>
        <w:tc>
          <w:tcPr>
            <w:tcW w:w="3575" w:type="dxa"/>
          </w:tcPr>
          <w:p w:rsidR="0068578E" w:rsidRPr="00E55B2B" w:rsidRDefault="0068578E" w:rsidP="008303B2">
            <w:pPr>
              <w:spacing w:after="0" w:line="240" w:lineRule="auto"/>
              <w:jc w:val="center"/>
              <w:rPr>
                <w:sz w:val="24"/>
              </w:rPr>
            </w:pPr>
            <w:r w:rsidRPr="00E55B2B">
              <w:rPr>
                <w:sz w:val="24"/>
              </w:rPr>
              <w:t>Adres:</w:t>
            </w:r>
          </w:p>
        </w:tc>
      </w:tr>
      <w:tr w:rsidR="0068578E" w:rsidRPr="00E55B2B" w:rsidTr="008303B2">
        <w:trPr>
          <w:trHeight w:val="997"/>
        </w:trPr>
        <w:tc>
          <w:tcPr>
            <w:tcW w:w="534" w:type="dxa"/>
          </w:tcPr>
          <w:p w:rsidR="0068578E" w:rsidRPr="00E55B2B" w:rsidRDefault="0068578E" w:rsidP="008303B2">
            <w:pPr>
              <w:spacing w:after="0" w:line="240" w:lineRule="auto"/>
              <w:rPr>
                <w:sz w:val="24"/>
              </w:rPr>
            </w:pPr>
          </w:p>
        </w:tc>
        <w:tc>
          <w:tcPr>
            <w:tcW w:w="5103" w:type="dxa"/>
          </w:tcPr>
          <w:p w:rsidR="0068578E" w:rsidRPr="00E55B2B" w:rsidRDefault="0068578E" w:rsidP="008303B2">
            <w:pPr>
              <w:spacing w:after="0" w:line="240" w:lineRule="auto"/>
              <w:rPr>
                <w:sz w:val="24"/>
              </w:rPr>
            </w:pPr>
          </w:p>
        </w:tc>
        <w:tc>
          <w:tcPr>
            <w:tcW w:w="3575" w:type="dxa"/>
          </w:tcPr>
          <w:p w:rsidR="0068578E" w:rsidRPr="00E55B2B" w:rsidRDefault="0068578E" w:rsidP="008303B2">
            <w:pPr>
              <w:pStyle w:val="ZnakZnak1"/>
              <w:rPr>
                <w:rFonts w:ascii="Calibri" w:hAnsi="Calibri" w:cs="Times New Roman"/>
                <w:szCs w:val="22"/>
              </w:rPr>
            </w:pPr>
          </w:p>
        </w:tc>
      </w:tr>
    </w:tbl>
    <w:p w:rsidR="0068578E" w:rsidRPr="00E55B2B" w:rsidRDefault="0068578E" w:rsidP="0068578E">
      <w:pPr>
        <w:tabs>
          <w:tab w:val="left" w:pos="1305"/>
        </w:tabs>
        <w:jc w:val="both"/>
      </w:pPr>
    </w:p>
    <w:p w:rsidR="0068578E" w:rsidRPr="00194843" w:rsidRDefault="0068578E" w:rsidP="0068578E">
      <w:pPr>
        <w:tabs>
          <w:tab w:val="left" w:pos="1305"/>
        </w:tabs>
        <w:jc w:val="both"/>
      </w:pPr>
      <w:r w:rsidRPr="00194843">
        <w:t xml:space="preserve">Ubiegając się o udzielenie zamówienia sektorowego dla zadania pod nazwą:                                                                                                                                                                                                                                                                                                                                                                                                                                                                                                                                                                                                                                                                                                                                                                                                                                                                                                                                                                                                                                                                                                                                                                                                                                                                                                                                                                                                                                                                                                                                                                                                                                                                                                                                                                                                                                                                                                                               </w:t>
      </w:r>
      <w:r w:rsidRPr="001561E6">
        <w:rPr>
          <w:b/>
        </w:rPr>
        <w:t>„</w:t>
      </w:r>
      <w:r w:rsidRPr="00F545F2">
        <w:rPr>
          <w:b/>
        </w:rPr>
        <w:t>Zaprojektowanie i wykonanie przebudowy i budowy wodociągu wraz z p</w:t>
      </w:r>
      <w:r>
        <w:rPr>
          <w:b/>
        </w:rPr>
        <w:t xml:space="preserve">rzyłączami w ul. Wróblewskiego </w:t>
      </w:r>
      <w:r w:rsidRPr="00F545F2">
        <w:rPr>
          <w:b/>
        </w:rPr>
        <w:t>na odcinku od al. Bandurskiego do ul. Bratysławskiej w Łodzi</w:t>
      </w:r>
      <w:r w:rsidRPr="001561E6">
        <w:rPr>
          <w:b/>
        </w:rPr>
        <w:t>”</w:t>
      </w:r>
      <w:r>
        <w:rPr>
          <w:b/>
        </w:rPr>
        <w:t xml:space="preserve"> </w:t>
      </w:r>
      <w:r w:rsidRPr="00194843">
        <w:t>prowadzonego w trybie przetargu nieograniczonego,</w:t>
      </w:r>
    </w:p>
    <w:p w:rsidR="0068578E" w:rsidRPr="00194843" w:rsidRDefault="0068578E" w:rsidP="0068578E">
      <w:pPr>
        <w:tabs>
          <w:tab w:val="left" w:pos="1305"/>
        </w:tabs>
        <w:jc w:val="center"/>
        <w:rPr>
          <w:b/>
          <w:bCs/>
        </w:rPr>
      </w:pPr>
      <w:r w:rsidRPr="00194843">
        <w:rPr>
          <w:b/>
          <w:bCs/>
        </w:rPr>
        <w:t>oświadczam(y)*, że</w:t>
      </w:r>
    </w:p>
    <w:p w:rsidR="0068578E" w:rsidRPr="00194843" w:rsidRDefault="0068578E" w:rsidP="0068578E">
      <w:pPr>
        <w:tabs>
          <w:tab w:val="left" w:pos="1305"/>
        </w:tabs>
        <w:jc w:val="both"/>
      </w:pPr>
      <w:r w:rsidRPr="00194843">
        <w:t xml:space="preserve">nie podlegam(y)* wykluczeniu z postępowania w związku z okolicznościami, o których mowa w art. 7 ust. 1. Regulaminu udzielania zamówień sektorowych w ŁSI sp. z o.o. </w:t>
      </w:r>
    </w:p>
    <w:p w:rsidR="0068578E" w:rsidRPr="00194843" w:rsidRDefault="0068578E" w:rsidP="0068578E">
      <w:pPr>
        <w:pStyle w:val="Tekstpodstawowy2"/>
        <w:spacing w:after="0" w:line="276" w:lineRule="auto"/>
        <w:rPr>
          <w:rFonts w:ascii="Calibri" w:hAnsi="Calibri"/>
          <w:sz w:val="22"/>
          <w:szCs w:val="22"/>
        </w:rPr>
      </w:pPr>
      <w:r w:rsidRPr="00194843">
        <w:rPr>
          <w:rFonts w:ascii="Calibri" w:hAnsi="Calibri"/>
          <w:sz w:val="22"/>
          <w:szCs w:val="22"/>
        </w:rPr>
        <w:t>Podpisy:</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
        <w:gridCol w:w="1485"/>
        <w:gridCol w:w="2229"/>
        <w:gridCol w:w="2525"/>
        <w:gridCol w:w="1337"/>
        <w:gridCol w:w="1188"/>
      </w:tblGrid>
      <w:tr w:rsidR="0068578E" w:rsidRPr="00E55B2B" w:rsidTr="008303B2">
        <w:tc>
          <w:tcPr>
            <w:tcW w:w="242" w:type="pct"/>
            <w:vAlign w:val="center"/>
          </w:tcPr>
          <w:p w:rsidR="0068578E" w:rsidRPr="00E55B2B" w:rsidRDefault="0068578E" w:rsidP="008303B2">
            <w:pPr>
              <w:spacing w:before="120" w:after="0"/>
              <w:jc w:val="center"/>
              <w:rPr>
                <w:sz w:val="18"/>
                <w:szCs w:val="18"/>
              </w:rPr>
            </w:pPr>
            <w:r w:rsidRPr="00E55B2B">
              <w:rPr>
                <w:sz w:val="18"/>
                <w:szCs w:val="18"/>
              </w:rPr>
              <w:t>Lp.</w:t>
            </w:r>
          </w:p>
        </w:tc>
        <w:tc>
          <w:tcPr>
            <w:tcW w:w="806" w:type="pct"/>
            <w:vAlign w:val="center"/>
          </w:tcPr>
          <w:p w:rsidR="0068578E" w:rsidRPr="00E55B2B" w:rsidRDefault="0068578E" w:rsidP="008303B2">
            <w:pPr>
              <w:spacing w:before="120" w:after="0"/>
              <w:jc w:val="center"/>
              <w:rPr>
                <w:sz w:val="18"/>
                <w:szCs w:val="18"/>
              </w:rPr>
            </w:pPr>
            <w:r w:rsidRPr="00E55B2B">
              <w:rPr>
                <w:sz w:val="18"/>
                <w:szCs w:val="18"/>
              </w:rPr>
              <w:t>Nazwa Wykonawcy</w:t>
            </w:r>
          </w:p>
        </w:tc>
        <w:tc>
          <w:tcPr>
            <w:tcW w:w="1210" w:type="pct"/>
            <w:vAlign w:val="center"/>
          </w:tcPr>
          <w:p w:rsidR="0068578E" w:rsidRPr="00E55B2B" w:rsidRDefault="0068578E" w:rsidP="008303B2">
            <w:pPr>
              <w:spacing w:before="120" w:after="0"/>
              <w:jc w:val="center"/>
              <w:rPr>
                <w:sz w:val="18"/>
                <w:szCs w:val="18"/>
              </w:rPr>
            </w:pPr>
            <w:r w:rsidRPr="00E55B2B">
              <w:rPr>
                <w:sz w:val="18"/>
                <w:szCs w:val="18"/>
              </w:rPr>
              <w:t>Nazwisko i imię osoby (osób) upoważnionej(</w:t>
            </w:r>
            <w:proofErr w:type="spellStart"/>
            <w:r w:rsidRPr="00E55B2B">
              <w:rPr>
                <w:sz w:val="18"/>
                <w:szCs w:val="18"/>
              </w:rPr>
              <w:t>ych</w:t>
            </w:r>
            <w:proofErr w:type="spellEnd"/>
            <w:r w:rsidRPr="00E55B2B">
              <w:rPr>
                <w:sz w:val="18"/>
                <w:szCs w:val="18"/>
              </w:rPr>
              <w:t>) do podpisania niniejszego oświadczenia</w:t>
            </w:r>
          </w:p>
        </w:tc>
        <w:tc>
          <w:tcPr>
            <w:tcW w:w="1371" w:type="pct"/>
            <w:vAlign w:val="center"/>
          </w:tcPr>
          <w:p w:rsidR="0068578E" w:rsidRPr="00E55B2B" w:rsidRDefault="0068578E" w:rsidP="008303B2">
            <w:pPr>
              <w:spacing w:before="120" w:after="0"/>
              <w:jc w:val="center"/>
              <w:rPr>
                <w:sz w:val="18"/>
                <w:szCs w:val="18"/>
              </w:rPr>
            </w:pPr>
            <w:r w:rsidRPr="00E55B2B">
              <w:rPr>
                <w:sz w:val="18"/>
                <w:szCs w:val="18"/>
              </w:rPr>
              <w:t>Podpis(y) osoby(osób) upoważnionej(</w:t>
            </w:r>
            <w:proofErr w:type="spellStart"/>
            <w:r w:rsidRPr="00E55B2B">
              <w:rPr>
                <w:sz w:val="18"/>
                <w:szCs w:val="18"/>
              </w:rPr>
              <w:t>ych</w:t>
            </w:r>
            <w:proofErr w:type="spellEnd"/>
            <w:r w:rsidRPr="00E55B2B">
              <w:rPr>
                <w:sz w:val="18"/>
                <w:szCs w:val="18"/>
              </w:rPr>
              <w:t>) do podpisania niniejszego oświadczenia</w:t>
            </w:r>
          </w:p>
        </w:tc>
        <w:tc>
          <w:tcPr>
            <w:tcW w:w="726" w:type="pct"/>
            <w:vAlign w:val="center"/>
          </w:tcPr>
          <w:p w:rsidR="0068578E" w:rsidRPr="00E55B2B" w:rsidRDefault="0068578E" w:rsidP="008303B2">
            <w:pPr>
              <w:spacing w:before="120" w:after="0"/>
              <w:jc w:val="center"/>
              <w:rPr>
                <w:sz w:val="18"/>
                <w:szCs w:val="18"/>
              </w:rPr>
            </w:pPr>
            <w:r w:rsidRPr="00E55B2B">
              <w:rPr>
                <w:sz w:val="18"/>
                <w:szCs w:val="18"/>
              </w:rPr>
              <w:t>Pieczęć Wykonawcy</w:t>
            </w:r>
          </w:p>
        </w:tc>
        <w:tc>
          <w:tcPr>
            <w:tcW w:w="645" w:type="pct"/>
            <w:vAlign w:val="center"/>
          </w:tcPr>
          <w:p w:rsidR="0068578E" w:rsidRPr="00E55B2B" w:rsidRDefault="0068578E" w:rsidP="008303B2">
            <w:pPr>
              <w:spacing w:after="0"/>
              <w:jc w:val="center"/>
              <w:rPr>
                <w:sz w:val="18"/>
                <w:szCs w:val="18"/>
              </w:rPr>
            </w:pPr>
            <w:r w:rsidRPr="00E55B2B">
              <w:rPr>
                <w:sz w:val="18"/>
                <w:szCs w:val="18"/>
              </w:rPr>
              <w:t>Miejscowość</w:t>
            </w:r>
          </w:p>
          <w:p w:rsidR="0068578E" w:rsidRPr="00E55B2B" w:rsidRDefault="0068578E" w:rsidP="008303B2">
            <w:pPr>
              <w:spacing w:after="0"/>
              <w:jc w:val="center"/>
              <w:rPr>
                <w:sz w:val="18"/>
                <w:szCs w:val="18"/>
              </w:rPr>
            </w:pPr>
            <w:r w:rsidRPr="00E55B2B">
              <w:rPr>
                <w:sz w:val="18"/>
                <w:szCs w:val="18"/>
              </w:rPr>
              <w:t>i  data</w:t>
            </w:r>
          </w:p>
        </w:tc>
      </w:tr>
      <w:tr w:rsidR="0068578E" w:rsidRPr="00E55B2B" w:rsidTr="008303B2">
        <w:trPr>
          <w:trHeight w:val="749"/>
        </w:trPr>
        <w:tc>
          <w:tcPr>
            <w:tcW w:w="242" w:type="pct"/>
          </w:tcPr>
          <w:p w:rsidR="0068578E" w:rsidRPr="00E55B2B" w:rsidRDefault="0068578E" w:rsidP="008303B2">
            <w:pPr>
              <w:spacing w:before="120" w:after="0"/>
              <w:rPr>
                <w:sz w:val="18"/>
                <w:szCs w:val="18"/>
              </w:rPr>
            </w:pPr>
            <w:r w:rsidRPr="00E55B2B">
              <w:rPr>
                <w:sz w:val="18"/>
                <w:szCs w:val="18"/>
              </w:rPr>
              <w:t>1.</w:t>
            </w:r>
          </w:p>
        </w:tc>
        <w:tc>
          <w:tcPr>
            <w:tcW w:w="806" w:type="pct"/>
          </w:tcPr>
          <w:p w:rsidR="0068578E" w:rsidRPr="00E55B2B" w:rsidRDefault="0068578E" w:rsidP="008303B2">
            <w:pPr>
              <w:spacing w:before="120" w:after="0"/>
              <w:rPr>
                <w:b/>
                <w:bCs/>
                <w:sz w:val="18"/>
                <w:szCs w:val="18"/>
              </w:rPr>
            </w:pPr>
          </w:p>
        </w:tc>
        <w:tc>
          <w:tcPr>
            <w:tcW w:w="1210" w:type="pct"/>
          </w:tcPr>
          <w:p w:rsidR="0068578E" w:rsidRPr="00E55B2B" w:rsidRDefault="0068578E" w:rsidP="008303B2">
            <w:pPr>
              <w:spacing w:before="120" w:after="0"/>
              <w:ind w:firstLine="708"/>
              <w:rPr>
                <w:b/>
                <w:bCs/>
                <w:sz w:val="18"/>
                <w:szCs w:val="18"/>
              </w:rPr>
            </w:pPr>
          </w:p>
        </w:tc>
        <w:tc>
          <w:tcPr>
            <w:tcW w:w="1371" w:type="pct"/>
          </w:tcPr>
          <w:p w:rsidR="0068578E" w:rsidRPr="00E55B2B" w:rsidRDefault="0068578E" w:rsidP="008303B2">
            <w:pPr>
              <w:spacing w:before="120" w:after="0"/>
              <w:rPr>
                <w:b/>
                <w:bCs/>
                <w:sz w:val="18"/>
                <w:szCs w:val="18"/>
              </w:rPr>
            </w:pPr>
          </w:p>
        </w:tc>
        <w:tc>
          <w:tcPr>
            <w:tcW w:w="726" w:type="pct"/>
          </w:tcPr>
          <w:p w:rsidR="0068578E" w:rsidRPr="00E55B2B" w:rsidRDefault="0068578E" w:rsidP="008303B2">
            <w:pPr>
              <w:spacing w:before="120" w:after="0"/>
              <w:rPr>
                <w:b/>
                <w:bCs/>
                <w:sz w:val="18"/>
                <w:szCs w:val="18"/>
              </w:rPr>
            </w:pPr>
          </w:p>
        </w:tc>
        <w:tc>
          <w:tcPr>
            <w:tcW w:w="645" w:type="pct"/>
          </w:tcPr>
          <w:p w:rsidR="0068578E" w:rsidRPr="00E55B2B" w:rsidRDefault="0068578E" w:rsidP="008303B2">
            <w:pPr>
              <w:spacing w:before="120" w:after="0"/>
              <w:rPr>
                <w:b/>
                <w:bCs/>
                <w:sz w:val="18"/>
                <w:szCs w:val="18"/>
              </w:rPr>
            </w:pPr>
          </w:p>
        </w:tc>
      </w:tr>
      <w:tr w:rsidR="0068578E" w:rsidRPr="00E55B2B" w:rsidTr="008303B2">
        <w:trPr>
          <w:trHeight w:val="859"/>
        </w:trPr>
        <w:tc>
          <w:tcPr>
            <w:tcW w:w="242" w:type="pct"/>
          </w:tcPr>
          <w:p w:rsidR="0068578E" w:rsidRPr="00E55B2B" w:rsidRDefault="0068578E" w:rsidP="008303B2">
            <w:pPr>
              <w:spacing w:before="120" w:after="0"/>
              <w:rPr>
                <w:sz w:val="18"/>
                <w:szCs w:val="18"/>
              </w:rPr>
            </w:pPr>
            <w:r w:rsidRPr="00E55B2B">
              <w:rPr>
                <w:sz w:val="18"/>
                <w:szCs w:val="18"/>
              </w:rPr>
              <w:t>2.</w:t>
            </w:r>
          </w:p>
        </w:tc>
        <w:tc>
          <w:tcPr>
            <w:tcW w:w="806" w:type="pct"/>
          </w:tcPr>
          <w:p w:rsidR="0068578E" w:rsidRPr="00E55B2B" w:rsidRDefault="0068578E" w:rsidP="008303B2">
            <w:pPr>
              <w:spacing w:before="120" w:after="0"/>
              <w:rPr>
                <w:b/>
                <w:bCs/>
                <w:sz w:val="18"/>
                <w:szCs w:val="18"/>
              </w:rPr>
            </w:pPr>
          </w:p>
        </w:tc>
        <w:tc>
          <w:tcPr>
            <w:tcW w:w="1210" w:type="pct"/>
          </w:tcPr>
          <w:p w:rsidR="0068578E" w:rsidRPr="00E55B2B" w:rsidRDefault="0068578E" w:rsidP="008303B2">
            <w:pPr>
              <w:spacing w:before="120" w:after="0"/>
              <w:rPr>
                <w:b/>
                <w:bCs/>
                <w:sz w:val="18"/>
                <w:szCs w:val="18"/>
              </w:rPr>
            </w:pPr>
          </w:p>
        </w:tc>
        <w:tc>
          <w:tcPr>
            <w:tcW w:w="1371" w:type="pct"/>
          </w:tcPr>
          <w:p w:rsidR="0068578E" w:rsidRPr="00E55B2B" w:rsidRDefault="0068578E" w:rsidP="008303B2">
            <w:pPr>
              <w:spacing w:before="120" w:after="0"/>
              <w:rPr>
                <w:b/>
                <w:bCs/>
                <w:sz w:val="18"/>
                <w:szCs w:val="18"/>
              </w:rPr>
            </w:pPr>
          </w:p>
        </w:tc>
        <w:tc>
          <w:tcPr>
            <w:tcW w:w="726" w:type="pct"/>
          </w:tcPr>
          <w:p w:rsidR="0068578E" w:rsidRPr="00E55B2B" w:rsidRDefault="0068578E" w:rsidP="008303B2">
            <w:pPr>
              <w:spacing w:before="120" w:after="0"/>
              <w:rPr>
                <w:b/>
                <w:bCs/>
                <w:sz w:val="18"/>
                <w:szCs w:val="18"/>
              </w:rPr>
            </w:pPr>
          </w:p>
        </w:tc>
        <w:tc>
          <w:tcPr>
            <w:tcW w:w="645" w:type="pct"/>
          </w:tcPr>
          <w:p w:rsidR="0068578E" w:rsidRPr="00E55B2B" w:rsidRDefault="0068578E" w:rsidP="008303B2">
            <w:pPr>
              <w:spacing w:before="120" w:after="0"/>
              <w:rPr>
                <w:b/>
                <w:bCs/>
                <w:sz w:val="18"/>
                <w:szCs w:val="18"/>
              </w:rPr>
            </w:pPr>
          </w:p>
        </w:tc>
      </w:tr>
    </w:tbl>
    <w:p w:rsidR="0068578E" w:rsidRPr="00E55B2B" w:rsidRDefault="0068578E" w:rsidP="0068578E">
      <w:pPr>
        <w:tabs>
          <w:tab w:val="left" w:pos="1305"/>
        </w:tabs>
        <w:jc w:val="both"/>
      </w:pPr>
    </w:p>
    <w:p w:rsidR="0068578E" w:rsidRPr="00194843" w:rsidRDefault="0068578E" w:rsidP="0068578E">
      <w:pPr>
        <w:tabs>
          <w:tab w:val="left" w:pos="1305"/>
        </w:tabs>
        <w:jc w:val="both"/>
      </w:pPr>
      <w:r w:rsidRPr="00194843">
        <w:rPr>
          <w:b/>
          <w:bCs/>
        </w:rPr>
        <w:t>W przypadku Wykonawców wspólnie biorących udział w postępowaniu niniejsze oświadczenie jest składane przez każdego z nich z osobna.</w:t>
      </w:r>
      <w:r w:rsidRPr="00194843">
        <w:t xml:space="preserve"> </w:t>
      </w:r>
    </w:p>
    <w:p w:rsidR="0068578E" w:rsidRPr="00194843" w:rsidRDefault="0068578E" w:rsidP="0068578E">
      <w:pPr>
        <w:spacing w:after="0"/>
      </w:pPr>
    </w:p>
    <w:p w:rsidR="0068578E" w:rsidRPr="00194843" w:rsidRDefault="0068578E" w:rsidP="0068578E">
      <w:pPr>
        <w:spacing w:after="0"/>
      </w:pPr>
      <w:r w:rsidRPr="00194843">
        <w:t>*niepotrzebne skreślić lub pominąć</w:t>
      </w:r>
    </w:p>
    <w:p w:rsidR="0068578E" w:rsidRDefault="0068578E" w:rsidP="0068578E">
      <w:pPr>
        <w:spacing w:after="0"/>
        <w:rPr>
          <w:sz w:val="18"/>
          <w:szCs w:val="18"/>
        </w:rPr>
      </w:pPr>
    </w:p>
    <w:p w:rsidR="0068578E" w:rsidRDefault="0068578E" w:rsidP="0068578E">
      <w:pPr>
        <w:tabs>
          <w:tab w:val="left" w:pos="8340"/>
        </w:tabs>
        <w:jc w:val="right"/>
      </w:pPr>
      <w:r>
        <w:rPr>
          <w:sz w:val="24"/>
          <w:szCs w:val="24"/>
        </w:rPr>
        <w:br w:type="page"/>
      </w:r>
      <w:r w:rsidRPr="000A5F51">
        <w:lastRenderedPageBreak/>
        <w:t xml:space="preserve">Załącznik nr </w:t>
      </w:r>
      <w:r>
        <w:t>6</w:t>
      </w:r>
      <w:r w:rsidRPr="000A5F51">
        <w:t xml:space="preserve"> do SIWZ</w:t>
      </w:r>
    </w:p>
    <w:p w:rsidR="0068578E" w:rsidRDefault="0068578E" w:rsidP="0068578E">
      <w:pPr>
        <w:keepNext/>
        <w:spacing w:after="0" w:line="240" w:lineRule="auto"/>
        <w:outlineLvl w:val="7"/>
        <w:rPr>
          <w:b/>
          <w:bCs/>
        </w:rPr>
      </w:pPr>
    </w:p>
    <w:p w:rsidR="0068578E" w:rsidRPr="002842C1" w:rsidRDefault="0068578E" w:rsidP="0068578E">
      <w:pPr>
        <w:keepNext/>
        <w:spacing w:after="0" w:line="240" w:lineRule="auto"/>
        <w:jc w:val="center"/>
        <w:outlineLvl w:val="7"/>
        <w:rPr>
          <w:b/>
          <w:bCs/>
        </w:rPr>
      </w:pPr>
      <w:r w:rsidRPr="002842C1">
        <w:rPr>
          <w:b/>
          <w:bCs/>
        </w:rPr>
        <w:t>Umowa nr ………………………</w:t>
      </w:r>
    </w:p>
    <w:p w:rsidR="0068578E" w:rsidRPr="002842C1" w:rsidRDefault="0068578E" w:rsidP="0068578E">
      <w:pPr>
        <w:spacing w:after="0" w:line="240" w:lineRule="auto"/>
        <w:jc w:val="center"/>
      </w:pPr>
      <w:r w:rsidRPr="002842C1">
        <w:t xml:space="preserve">zawarta w dniu </w:t>
      </w:r>
      <w:r w:rsidRPr="002842C1">
        <w:rPr>
          <w:b/>
          <w:bCs/>
        </w:rPr>
        <w:t>………..201</w:t>
      </w:r>
      <w:r>
        <w:rPr>
          <w:b/>
          <w:bCs/>
        </w:rPr>
        <w:t>9</w:t>
      </w:r>
      <w:r w:rsidRPr="002842C1">
        <w:rPr>
          <w:b/>
          <w:bCs/>
        </w:rPr>
        <w:t xml:space="preserve"> r.</w:t>
      </w:r>
      <w:r w:rsidRPr="002842C1">
        <w:t xml:space="preserve"> pomiędzy:</w:t>
      </w:r>
    </w:p>
    <w:p w:rsidR="0068578E" w:rsidRPr="002842C1" w:rsidRDefault="0068578E" w:rsidP="0068578E">
      <w:pPr>
        <w:spacing w:after="0" w:line="240" w:lineRule="auto"/>
      </w:pPr>
    </w:p>
    <w:p w:rsidR="0068578E" w:rsidRPr="002842C1" w:rsidRDefault="0068578E" w:rsidP="0068578E">
      <w:pPr>
        <w:spacing w:after="0" w:line="240" w:lineRule="auto"/>
        <w:jc w:val="both"/>
      </w:pPr>
      <w:r w:rsidRPr="002842C1">
        <w:rPr>
          <w:b/>
          <w:bCs/>
        </w:rPr>
        <w:t xml:space="preserve">Łódzką Spółką Infrastrukturalną sp. z o.o. </w:t>
      </w:r>
      <w:r w:rsidRPr="002842C1">
        <w:t xml:space="preserve">z siedzibą w Łodzi, ul. Piotrkowska 190, </w:t>
      </w:r>
      <w:r w:rsidRPr="002842C1">
        <w:br/>
        <w:t xml:space="preserve">NIP 725-19-06-517, REGON: 100077301 wysokość kapitału zakładowego …………………………… zł, działającą na podstawie wpisu do Rejestru Przedsiębiorców prowadzonego przez Sąd Rejonowy </w:t>
      </w:r>
      <w:r w:rsidRPr="002842C1">
        <w:br/>
        <w:t xml:space="preserve">dla Łodzi Śródmieścia w Łodzi, XX Wydział Krajowego Rejestru Sądowego,  pod numerem </w:t>
      </w:r>
      <w:r w:rsidRPr="002842C1">
        <w:br/>
        <w:t xml:space="preserve">KRS: 0000243066, </w:t>
      </w:r>
    </w:p>
    <w:p w:rsidR="0068578E" w:rsidRPr="002842C1" w:rsidRDefault="0068578E" w:rsidP="0068578E">
      <w:pPr>
        <w:spacing w:after="0" w:line="240" w:lineRule="auto"/>
        <w:jc w:val="both"/>
      </w:pPr>
      <w:r w:rsidRPr="002842C1">
        <w:t>reprezentowaną przez:</w:t>
      </w:r>
    </w:p>
    <w:p w:rsidR="0068578E" w:rsidRPr="002842C1" w:rsidRDefault="0068578E" w:rsidP="0068578E">
      <w:pPr>
        <w:spacing w:after="0" w:line="240" w:lineRule="auto"/>
      </w:pPr>
      <w:r w:rsidRPr="002842C1">
        <w:t>……………………………………………………………………………………………………………………………………………………………</w:t>
      </w:r>
    </w:p>
    <w:p w:rsidR="0068578E" w:rsidRPr="002842C1" w:rsidRDefault="0068578E" w:rsidP="0068578E">
      <w:pPr>
        <w:spacing w:after="0" w:line="240" w:lineRule="auto"/>
        <w:jc w:val="both"/>
        <w:rPr>
          <w:b/>
          <w:bCs/>
        </w:rPr>
      </w:pPr>
      <w:r w:rsidRPr="002842C1">
        <w:t xml:space="preserve">zwaną dalej </w:t>
      </w:r>
      <w:r w:rsidRPr="002842C1">
        <w:rPr>
          <w:b/>
          <w:bCs/>
        </w:rPr>
        <w:t>„Zamawiającym”</w:t>
      </w:r>
    </w:p>
    <w:p w:rsidR="0068578E" w:rsidRPr="002842C1" w:rsidRDefault="0068578E" w:rsidP="0068578E">
      <w:pPr>
        <w:spacing w:after="0" w:line="240" w:lineRule="auto"/>
      </w:pPr>
      <w:r w:rsidRPr="002842C1">
        <w:t>a</w:t>
      </w:r>
    </w:p>
    <w:p w:rsidR="0068578E" w:rsidRPr="002842C1" w:rsidRDefault="0068578E" w:rsidP="0068578E">
      <w:pPr>
        <w:spacing w:after="0" w:line="240" w:lineRule="auto"/>
      </w:pPr>
      <w:r w:rsidRPr="002842C1">
        <w:t>……………………………………………………………………………………………………………………………………………………………</w:t>
      </w:r>
    </w:p>
    <w:p w:rsidR="0068578E" w:rsidRPr="002842C1" w:rsidRDefault="0068578E" w:rsidP="0068578E">
      <w:pPr>
        <w:spacing w:after="0" w:line="240" w:lineRule="auto"/>
        <w:rPr>
          <w:b/>
        </w:rPr>
      </w:pPr>
      <w:r w:rsidRPr="002842C1">
        <w:t xml:space="preserve">zwanym dalej </w:t>
      </w:r>
      <w:r w:rsidRPr="002842C1">
        <w:rPr>
          <w:b/>
          <w:bCs/>
        </w:rPr>
        <w:t>„Wykonawcą”</w:t>
      </w:r>
      <w:r w:rsidRPr="002842C1" w:rsidDel="0076646B">
        <w:t xml:space="preserve"> </w:t>
      </w:r>
    </w:p>
    <w:p w:rsidR="0068578E" w:rsidRPr="002842C1" w:rsidRDefault="0068578E" w:rsidP="0068578E">
      <w:pPr>
        <w:spacing w:after="0" w:line="240" w:lineRule="auto"/>
        <w:jc w:val="both"/>
        <w:rPr>
          <w:lang w:eastAsia="en-US"/>
        </w:rPr>
      </w:pPr>
    </w:p>
    <w:p w:rsidR="0068578E" w:rsidRDefault="0068578E" w:rsidP="0068578E">
      <w:pPr>
        <w:autoSpaceDE w:val="0"/>
        <w:autoSpaceDN w:val="0"/>
        <w:adjustRightInd w:val="0"/>
        <w:spacing w:after="0" w:line="240" w:lineRule="auto"/>
        <w:jc w:val="both"/>
        <w:rPr>
          <w:lang w:eastAsia="en-US"/>
        </w:rPr>
      </w:pPr>
      <w:r w:rsidRPr="002842C1">
        <w:rPr>
          <w:lang w:eastAsia="en-US"/>
        </w:rPr>
        <w:t>Niniejsza umowa została zawarta w wyniku przeprowadzenia postępowania o udzielenie zamówienia sektorowego o wartości po</w:t>
      </w:r>
      <w:r>
        <w:rPr>
          <w:lang w:eastAsia="en-US"/>
        </w:rPr>
        <w:t>niżej</w:t>
      </w:r>
      <w:r w:rsidRPr="002842C1">
        <w:rPr>
          <w:lang w:eastAsia="en-US"/>
        </w:rPr>
        <w:t xml:space="preserve"> kwoty określonej w przepisach wydanych na podstawie art. 11 ust 8 ustawy z dnia 29 stycznia 2004 r. Prawo zamówień Publicznych – w skr. ustawy </w:t>
      </w:r>
      <w:proofErr w:type="spellStart"/>
      <w:r w:rsidRPr="002842C1">
        <w:rPr>
          <w:lang w:eastAsia="en-US"/>
        </w:rPr>
        <w:t>Pzp</w:t>
      </w:r>
      <w:proofErr w:type="spellEnd"/>
      <w:r w:rsidRPr="002842C1">
        <w:rPr>
          <w:lang w:eastAsia="en-US"/>
        </w:rPr>
        <w:t xml:space="preserve"> </w:t>
      </w:r>
      <w:r w:rsidRPr="00B64A9A">
        <w:rPr>
          <w:lang w:eastAsia="en-US"/>
        </w:rPr>
        <w:t>(</w:t>
      </w:r>
      <w:proofErr w:type="spellStart"/>
      <w:r w:rsidRPr="00B64A9A">
        <w:rPr>
          <w:lang w:eastAsia="en-US"/>
        </w:rPr>
        <w:t>t.j</w:t>
      </w:r>
      <w:proofErr w:type="spellEnd"/>
      <w:r w:rsidRPr="00B64A9A">
        <w:rPr>
          <w:lang w:eastAsia="en-US"/>
        </w:rPr>
        <w:t>. Dz</w:t>
      </w:r>
      <w:r>
        <w:rPr>
          <w:lang w:eastAsia="en-US"/>
        </w:rPr>
        <w:t>. U. 2018 r., poz. 1986 ze zm.)</w:t>
      </w:r>
      <w:r w:rsidRPr="002842C1">
        <w:rPr>
          <w:lang w:eastAsia="en-US"/>
        </w:rPr>
        <w:t>, przeprowadzonego w trybie przetargu nieograniczonego,</w:t>
      </w:r>
      <w:r w:rsidRPr="00633695">
        <w:rPr>
          <w:rFonts w:cs="Calibri"/>
        </w:rPr>
        <w:t xml:space="preserve"> </w:t>
      </w:r>
      <w:r w:rsidRPr="007A05F6">
        <w:rPr>
          <w:rFonts w:cs="Calibri"/>
        </w:rPr>
        <w:t xml:space="preserve">na podstawie art. 21 Regulaminu udzielania zamówień sektorowych w ŁSI sp. z o.o. (przyjętego Uchwałą Nr </w:t>
      </w:r>
      <w:r>
        <w:rPr>
          <w:rFonts w:cs="Calibri"/>
        </w:rPr>
        <w:t xml:space="preserve">212/2018 </w:t>
      </w:r>
      <w:r w:rsidRPr="007A05F6">
        <w:rPr>
          <w:rFonts w:cs="Calibri"/>
        </w:rPr>
        <w:t xml:space="preserve">Zarządu „Łódzkiej Spółki Infrastrukturalnej” sp. z o. o. z dnia </w:t>
      </w:r>
      <w:r>
        <w:rPr>
          <w:rFonts w:cs="Calibri"/>
        </w:rPr>
        <w:t>20 grudnia</w:t>
      </w:r>
      <w:r w:rsidRPr="007A05F6">
        <w:rPr>
          <w:rFonts w:cs="Calibri"/>
        </w:rPr>
        <w:t xml:space="preserve"> 201</w:t>
      </w:r>
      <w:r>
        <w:rPr>
          <w:rFonts w:cs="Calibri"/>
        </w:rPr>
        <w:t>8</w:t>
      </w:r>
      <w:r w:rsidRPr="007A05F6">
        <w:rPr>
          <w:rFonts w:cs="Calibri"/>
        </w:rPr>
        <w:t xml:space="preserve"> r.</w:t>
      </w:r>
      <w:r>
        <w:rPr>
          <w:rFonts w:cs="Calibri"/>
        </w:rPr>
        <w:t>),</w:t>
      </w:r>
      <w:r w:rsidRPr="002842C1">
        <w:rPr>
          <w:lang w:eastAsia="en-US"/>
        </w:rPr>
        <w:t xml:space="preserve"> zgodnie z ofertą Wykonawcy z dnia ……… r., sporządzoną na podstawie Specyfikacji Istotnych Warunków Zamówienia </w:t>
      </w:r>
      <w:r w:rsidRPr="002842C1">
        <w:rPr>
          <w:lang w:eastAsia="en-US"/>
        </w:rPr>
        <w:br/>
        <w:t>– w skr. SIWZ, z dnia ………….. r.</w:t>
      </w:r>
    </w:p>
    <w:p w:rsidR="0068578E" w:rsidRPr="002842C1" w:rsidRDefault="0068578E" w:rsidP="0068578E">
      <w:pPr>
        <w:autoSpaceDE w:val="0"/>
        <w:autoSpaceDN w:val="0"/>
        <w:adjustRightInd w:val="0"/>
        <w:spacing w:after="0" w:line="240" w:lineRule="auto"/>
        <w:jc w:val="both"/>
        <w:rPr>
          <w:lang w:eastAsia="en-US"/>
        </w:rPr>
      </w:pPr>
    </w:p>
    <w:p w:rsidR="0068578E" w:rsidRPr="002842C1" w:rsidRDefault="0068578E" w:rsidP="0068578E">
      <w:pPr>
        <w:keepNext/>
        <w:spacing w:after="0" w:line="240" w:lineRule="auto"/>
        <w:jc w:val="center"/>
        <w:outlineLvl w:val="1"/>
        <w:rPr>
          <w:b/>
          <w:bCs/>
          <w:i/>
          <w:iCs/>
        </w:rPr>
      </w:pPr>
      <w:r w:rsidRPr="002842C1">
        <w:rPr>
          <w:b/>
          <w:bCs/>
          <w:i/>
          <w:iCs/>
        </w:rPr>
        <w:sym w:font="Times New Roman" w:char="00A7"/>
      </w:r>
      <w:r w:rsidRPr="002842C1">
        <w:rPr>
          <w:b/>
          <w:bCs/>
          <w:i/>
          <w:iCs/>
        </w:rPr>
        <w:t xml:space="preserve"> 1 [Przedmiot umowy]</w:t>
      </w:r>
    </w:p>
    <w:p w:rsidR="0068578E" w:rsidRPr="00315675" w:rsidRDefault="0068578E" w:rsidP="0068578E">
      <w:pPr>
        <w:numPr>
          <w:ilvl w:val="0"/>
          <w:numId w:val="22"/>
        </w:numPr>
        <w:spacing w:after="0" w:line="240" w:lineRule="auto"/>
        <w:jc w:val="both"/>
        <w:rPr>
          <w:b/>
        </w:rPr>
      </w:pPr>
      <w:r w:rsidRPr="002842C1">
        <w:t xml:space="preserve">Przedmiotem umowy jest: </w:t>
      </w:r>
      <w:r w:rsidRPr="00315675">
        <w:rPr>
          <w:b/>
        </w:rPr>
        <w:t xml:space="preserve">„Zaprojektowanie i wykonanie przebudowy wodociągu wraz </w:t>
      </w:r>
      <w:r>
        <w:rPr>
          <w:b/>
        </w:rPr>
        <w:br/>
      </w:r>
      <w:r w:rsidRPr="00315675">
        <w:rPr>
          <w:b/>
        </w:rPr>
        <w:t xml:space="preserve">z przyłączami w </w:t>
      </w:r>
      <w:r>
        <w:rPr>
          <w:b/>
        </w:rPr>
        <w:t>ul. Wróblewskiego</w:t>
      </w:r>
      <w:r w:rsidRPr="00315675">
        <w:rPr>
          <w:b/>
        </w:rPr>
        <w:t xml:space="preserve"> na odcinku </w:t>
      </w:r>
      <w:r w:rsidRPr="00A90632">
        <w:rPr>
          <w:b/>
        </w:rPr>
        <w:t>od al.  Ban</w:t>
      </w:r>
      <w:r>
        <w:rPr>
          <w:b/>
        </w:rPr>
        <w:t xml:space="preserve">durskiego do ul. Bratysławskiej </w:t>
      </w:r>
      <w:r w:rsidRPr="00315675">
        <w:rPr>
          <w:b/>
        </w:rPr>
        <w:t>w Łodzi”</w:t>
      </w:r>
    </w:p>
    <w:p w:rsidR="0068578E" w:rsidRPr="002842C1" w:rsidRDefault="0068578E" w:rsidP="0068578E">
      <w:pPr>
        <w:numPr>
          <w:ilvl w:val="0"/>
          <w:numId w:val="22"/>
        </w:numPr>
        <w:spacing w:after="0" w:line="240" w:lineRule="auto"/>
        <w:jc w:val="both"/>
        <w:rPr>
          <w:b/>
          <w:bCs/>
        </w:rPr>
      </w:pPr>
      <w:r w:rsidRPr="002842C1">
        <w:t xml:space="preserve">Całość inwestycji należy wykonać zgodnie z Programem Funkcjonalno-Użytkowym (dalej zw. PFU), stanowiącym załącznik nr </w:t>
      </w:r>
      <w:r>
        <w:t>7</w:t>
      </w:r>
      <w:r w:rsidRPr="002842C1">
        <w:t xml:space="preserve"> do SIWZ.</w:t>
      </w:r>
    </w:p>
    <w:p w:rsidR="0068578E" w:rsidRPr="002842C1" w:rsidRDefault="0068578E" w:rsidP="0068578E">
      <w:pPr>
        <w:numPr>
          <w:ilvl w:val="0"/>
          <w:numId w:val="22"/>
        </w:numPr>
        <w:spacing w:after="0" w:line="240" w:lineRule="auto"/>
        <w:jc w:val="both"/>
      </w:pPr>
      <w:r>
        <w:t>Zakres przedmiotu umowy</w:t>
      </w:r>
      <w:r w:rsidRPr="002842C1">
        <w:t>:</w:t>
      </w:r>
    </w:p>
    <w:p w:rsidR="0068578E" w:rsidRPr="00FD66CF" w:rsidRDefault="0068578E" w:rsidP="0068578E">
      <w:pPr>
        <w:pStyle w:val="Tekstpodstawowy"/>
        <w:spacing w:after="0"/>
        <w:ind w:left="360"/>
        <w:rPr>
          <w:b/>
          <w:sz w:val="22"/>
        </w:rPr>
      </w:pPr>
      <w:r w:rsidRPr="00FD66CF">
        <w:rPr>
          <w:sz w:val="22"/>
        </w:rPr>
        <w:t>zaprojektowanie i wykonanie przebudowy i budowy wodociągu wraz z przyłączami i odcinkami sieci wodociągowych włączonych do budowanej i przebudowywanej sieci wodociągowej w ul. Wróblewskiego na odcinku od al.  Bandurskiego do ul. Bratysławskiej  w Łodzi, o długości proj. ok. 314,50m.</w:t>
      </w:r>
    </w:p>
    <w:p w:rsidR="0068578E" w:rsidRPr="00A90632" w:rsidRDefault="0068578E" w:rsidP="0068578E">
      <w:pPr>
        <w:pStyle w:val="Akapitzlist"/>
        <w:spacing w:after="0"/>
        <w:ind w:left="360"/>
        <w:jc w:val="both"/>
        <w:rPr>
          <w:b/>
          <w:highlight w:val="yellow"/>
        </w:rPr>
      </w:pPr>
      <w:r w:rsidRPr="00315675">
        <w:rPr>
          <w:b/>
        </w:rPr>
        <w:t xml:space="preserve">Szczegółowy opis przedmiotu zamówienia został zawarty </w:t>
      </w:r>
      <w:r>
        <w:rPr>
          <w:b/>
        </w:rPr>
        <w:t xml:space="preserve">w umowie, a w szczególności </w:t>
      </w:r>
      <w:r>
        <w:rPr>
          <w:b/>
        </w:rPr>
        <w:br/>
        <w:t>w</w:t>
      </w:r>
      <w:r w:rsidRPr="00315675">
        <w:rPr>
          <w:b/>
        </w:rPr>
        <w:t xml:space="preserve"> Programie Funkcjonalno-Użytkowym (dalej zw. PFU), stanowiącym Załącznik nr </w:t>
      </w:r>
      <w:r>
        <w:rPr>
          <w:b/>
          <w:lang w:val="pl-PL"/>
        </w:rPr>
        <w:t>7</w:t>
      </w:r>
      <w:r w:rsidRPr="00315675">
        <w:rPr>
          <w:b/>
        </w:rPr>
        <w:t xml:space="preserve"> do SIWZ.</w:t>
      </w:r>
      <w:r>
        <w:rPr>
          <w:b/>
          <w:highlight w:val="yellow"/>
        </w:rPr>
        <w:t xml:space="preserve"> </w:t>
      </w:r>
    </w:p>
    <w:p w:rsidR="0068578E" w:rsidRPr="002842C1" w:rsidRDefault="0068578E" w:rsidP="0068578E">
      <w:pPr>
        <w:numPr>
          <w:ilvl w:val="0"/>
          <w:numId w:val="22"/>
        </w:numPr>
        <w:spacing w:after="0" w:line="240" w:lineRule="auto"/>
        <w:ind w:left="357" w:hanging="357"/>
        <w:jc w:val="both"/>
        <w:rPr>
          <w:b/>
          <w:bCs/>
        </w:rPr>
      </w:pPr>
      <w:r w:rsidRPr="002842C1">
        <w:t xml:space="preserve">Przedmiot umowy musi być wykonany zgodnie z obowiązującymi przepisami, normami, </w:t>
      </w:r>
      <w:r w:rsidRPr="002842C1">
        <w:br/>
        <w:t>z zasadami wiedzy technicznej oraz na ustalonych niniejszą umową warunkach.</w:t>
      </w:r>
    </w:p>
    <w:p w:rsidR="0068578E" w:rsidRPr="002842C1" w:rsidRDefault="0068578E" w:rsidP="0068578E">
      <w:pPr>
        <w:spacing w:after="0" w:line="240" w:lineRule="auto"/>
        <w:jc w:val="center"/>
        <w:rPr>
          <w:b/>
          <w:bCs/>
          <w:i/>
        </w:rPr>
      </w:pPr>
    </w:p>
    <w:p w:rsidR="0068578E" w:rsidRPr="002842C1" w:rsidRDefault="0068578E" w:rsidP="0068578E">
      <w:pPr>
        <w:spacing w:after="0" w:line="240" w:lineRule="auto"/>
        <w:jc w:val="center"/>
        <w:rPr>
          <w:b/>
          <w:bCs/>
          <w:i/>
        </w:rPr>
      </w:pPr>
    </w:p>
    <w:p w:rsidR="0068578E" w:rsidRPr="002842C1" w:rsidRDefault="0068578E" w:rsidP="0068578E">
      <w:pPr>
        <w:spacing w:after="0" w:line="240" w:lineRule="auto"/>
        <w:jc w:val="center"/>
        <w:rPr>
          <w:b/>
          <w:bCs/>
          <w:i/>
        </w:rPr>
      </w:pPr>
      <w:r w:rsidRPr="002842C1">
        <w:rPr>
          <w:b/>
          <w:bCs/>
          <w:i/>
        </w:rPr>
        <w:t>§ 2 [Wykonanie i odbiór dokumentacji]</w:t>
      </w:r>
    </w:p>
    <w:p w:rsidR="0068578E" w:rsidRPr="002842C1" w:rsidRDefault="0068578E" w:rsidP="0068578E">
      <w:pPr>
        <w:numPr>
          <w:ilvl w:val="0"/>
          <w:numId w:val="45"/>
        </w:numPr>
        <w:spacing w:after="0" w:line="240" w:lineRule="auto"/>
        <w:jc w:val="both"/>
      </w:pPr>
      <w:r w:rsidRPr="002842C1">
        <w:t xml:space="preserve">Zamawiający oświadcza, że posiada Program Funkcjonalno - Użytkowy pn.: </w:t>
      </w:r>
      <w:r w:rsidRPr="00315675">
        <w:t xml:space="preserve">„Zaprojektowanie </w:t>
      </w:r>
      <w:r>
        <w:br/>
      </w:r>
      <w:r w:rsidRPr="00315675">
        <w:t xml:space="preserve">i wykonanie przebudowy wodociągu wraz z przyłączami w </w:t>
      </w:r>
      <w:r w:rsidRPr="00275885">
        <w:t xml:space="preserve">ul. Wróblewskiego na odcinku od al.  Bandurskiego do ul. Bratysławskiej </w:t>
      </w:r>
      <w:r w:rsidRPr="00315675">
        <w:t>w Łodzi”</w:t>
      </w:r>
    </w:p>
    <w:p w:rsidR="0068578E" w:rsidRPr="002842C1" w:rsidRDefault="0068578E" w:rsidP="0068578E">
      <w:pPr>
        <w:numPr>
          <w:ilvl w:val="0"/>
          <w:numId w:val="45"/>
        </w:numPr>
        <w:spacing w:after="0" w:line="240" w:lineRule="auto"/>
        <w:jc w:val="both"/>
      </w:pPr>
      <w:r w:rsidRPr="002842C1">
        <w:t xml:space="preserve">Wykonawca wykona Dokumentację Projektową dla ww. inwestycji, dalej zwaną Dokumentacją Projektową, odrębnie dla </w:t>
      </w:r>
      <w:r>
        <w:t xml:space="preserve">sieci wodociągowej i odrębnie dla każdego przyłącza. </w:t>
      </w:r>
      <w:r w:rsidRPr="002842C1">
        <w:t xml:space="preserve">Wykonawca </w:t>
      </w:r>
      <w:r>
        <w:br/>
      </w:r>
      <w:r w:rsidRPr="002842C1">
        <w:lastRenderedPageBreak/>
        <w:t xml:space="preserve">w zakresie Prac Projektowych zobowiązuje się do wykonania Dokumentacji Projektowej zgodnie ze zleceniem Zamawiającego, wymogami określonymi w Programie Funkcjonalno – Użytkowym oraz SIWZ, zasadami aktualnej wiedzy technicznej, obowiązującymi w tym zakresie przepisami oraz zgodnie z Normami Polskimi przenoszącymi normy europejskie, Normami Polskimi i rysunkami normatywnymi oraz oświadcza, że posiada niezbędne kwalifikacje do wykonania dokumentacji w ramach niniejszej umowy. </w:t>
      </w:r>
    </w:p>
    <w:p w:rsidR="0068578E" w:rsidRPr="002842C1" w:rsidRDefault="0068578E" w:rsidP="0068578E">
      <w:pPr>
        <w:numPr>
          <w:ilvl w:val="0"/>
          <w:numId w:val="45"/>
        </w:numPr>
        <w:spacing w:after="0" w:line="240" w:lineRule="auto"/>
        <w:jc w:val="both"/>
      </w:pPr>
      <w:r w:rsidRPr="002842C1">
        <w:t>Wykonaw</w:t>
      </w:r>
      <w:r w:rsidRPr="00752DEE">
        <w:t>ca w okresie realizacji przedmiotu umowy w ramach wynagrodzenia opisanego w § 7 ust. 1</w:t>
      </w:r>
      <w:r w:rsidRPr="002842C1">
        <w:t xml:space="preserve"> zobowiązany jest również do wykonania dokumentacji powykonawczej odrębnie</w:t>
      </w:r>
      <w:r>
        <w:t xml:space="preserve"> dla sieci wodociągowej i odrębnie</w:t>
      </w:r>
      <w:r w:rsidRPr="002842C1">
        <w:t xml:space="preserve"> </w:t>
      </w:r>
      <w:r>
        <w:t>dla każdego przyłącza</w:t>
      </w:r>
      <w:r w:rsidRPr="002842C1">
        <w:t xml:space="preserve">, </w:t>
      </w:r>
      <w:r w:rsidRPr="00752DEE">
        <w:t xml:space="preserve">zgodnie z § 5 ust. 2 </w:t>
      </w:r>
      <w:proofErr w:type="spellStart"/>
      <w:r w:rsidRPr="00752DEE">
        <w:t>pkt</w:t>
      </w:r>
      <w:proofErr w:type="spellEnd"/>
      <w:r w:rsidRPr="00752DEE">
        <w:t xml:space="preserve"> 37)</w:t>
      </w:r>
      <w:r w:rsidRPr="002842C1">
        <w:t xml:space="preserve"> or</w:t>
      </w:r>
      <w:r>
        <w:t>az dokumentacji projektowej nie</w:t>
      </w:r>
      <w:r w:rsidRPr="002842C1">
        <w:t xml:space="preserve">wymienionej w ust. 2, a związanej z wymaganiami jednostek opiniujących </w:t>
      </w:r>
      <w:r>
        <w:br/>
      </w:r>
      <w:r w:rsidRPr="002842C1">
        <w:t>i uzgadniających, uczestniczących w procedurze uzyskania pozwolenia na  budowę lub braku sprzeciwu właściwego organu na zgłoszenie zamiaru wykonania robót. Na tej samej zasadzie Wykonawcę obciąża obowiązek pozyskiwania wszelkich danych oraz dokumentacji niezbędnej do opracowania prawidłowej dokumentacji, o której mowa w ust. 2.</w:t>
      </w:r>
    </w:p>
    <w:p w:rsidR="0068578E" w:rsidRPr="002842C1" w:rsidRDefault="0068578E" w:rsidP="0068578E">
      <w:pPr>
        <w:numPr>
          <w:ilvl w:val="0"/>
          <w:numId w:val="45"/>
        </w:numPr>
        <w:spacing w:after="0" w:line="240" w:lineRule="auto"/>
        <w:jc w:val="both"/>
      </w:pPr>
      <w:r w:rsidRPr="002842C1">
        <w:t xml:space="preserve">Wykonawca w ramach Dokumentacji Projektowej ma obowiązek wykonania kompleksowych projektów budowlano-wykonawczych wraz z przedmiarem robót, kosztorysem opracowanym metodą kalkulacji szczegółowej, projektem tymczasowej organizacji ruchu, projektem odtworzenia nawierzchni, operatem terenowo - prawnym, informacją dotyczącą bezpieczeństwa i ochrony zdrowia oraz specyfikacją techniczną wykonania i odbioru robót </w:t>
      </w:r>
      <w:r>
        <w:t>oraz</w:t>
      </w:r>
      <w:r w:rsidRPr="002842C1">
        <w:t xml:space="preserve"> musi uzyskać prawomocne pozwolenie na budowę lub brak sprzeciwu właściwego organu na zgłos</w:t>
      </w:r>
      <w:r>
        <w:t>zenie zamiaru wykonania robót, nawiązując do projektowanego układu drogowego, którego Inwestorem jest ZIM.</w:t>
      </w:r>
    </w:p>
    <w:p w:rsidR="0068578E" w:rsidRPr="002842C1" w:rsidRDefault="0068578E" w:rsidP="0068578E">
      <w:pPr>
        <w:numPr>
          <w:ilvl w:val="0"/>
          <w:numId w:val="45"/>
        </w:numPr>
        <w:spacing w:after="0" w:line="240" w:lineRule="auto"/>
        <w:jc w:val="both"/>
      </w:pPr>
      <w:r w:rsidRPr="002842C1">
        <w:t xml:space="preserve">Wykonawca przy wykonaniu Dokumentacji Projektowej zobowiązany jest przestrzegać przepisów ustawy </w:t>
      </w:r>
      <w:proofErr w:type="spellStart"/>
      <w:r w:rsidRPr="002842C1">
        <w:t>Pzp</w:t>
      </w:r>
      <w:proofErr w:type="spellEnd"/>
      <w:r w:rsidRPr="002842C1">
        <w:t>.</w:t>
      </w:r>
    </w:p>
    <w:p w:rsidR="0068578E" w:rsidRPr="002842C1" w:rsidRDefault="0068578E" w:rsidP="0068578E">
      <w:pPr>
        <w:numPr>
          <w:ilvl w:val="0"/>
          <w:numId w:val="45"/>
        </w:numPr>
        <w:spacing w:after="0" w:line="240" w:lineRule="auto"/>
        <w:jc w:val="both"/>
      </w:pPr>
      <w:r w:rsidRPr="002842C1">
        <w:t>Tam, gdzie w Dokumentacji Projektowej zostanie wskazane pochodzenie (marka, znak towarowy, producent, dostawca) materiałów lub normy, o których mowa w art. 30 ustawy Prawo zamówień publicznych, należy dodać zapis, że dopuszcza się oferowanie materiałów</w:t>
      </w:r>
      <w:r>
        <w:t xml:space="preserve"> lub norm</w:t>
      </w:r>
      <w:r w:rsidRPr="002842C1">
        <w:t xml:space="preserve"> lub rozwiązań równoważnych. W każdym z takich przypadków  Wykonawca zobowiązany jest opisać zakres dopuszczalnej równoważności.</w:t>
      </w:r>
    </w:p>
    <w:p w:rsidR="0068578E" w:rsidRPr="002842C1" w:rsidRDefault="0068578E" w:rsidP="0068578E">
      <w:pPr>
        <w:numPr>
          <w:ilvl w:val="0"/>
          <w:numId w:val="45"/>
        </w:numPr>
        <w:spacing w:after="0" w:line="240" w:lineRule="auto"/>
        <w:jc w:val="both"/>
      </w:pPr>
      <w:r w:rsidRPr="002842C1">
        <w:t>Przekazana Dokumentacja Projektowa będzie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wymagane art. 20 ust. 4 ustawy Prawo budowlane (</w:t>
      </w:r>
      <w:r>
        <w:t>Dz. U. z 2018</w:t>
      </w:r>
      <w:r w:rsidRPr="002842C1">
        <w:t xml:space="preserve">, poz. </w:t>
      </w:r>
      <w:r>
        <w:t>1202 ze zm.</w:t>
      </w:r>
      <w:r w:rsidRPr="002842C1">
        <w:t xml:space="preserve">) o zgodności projektu z przepisami. W specyfikacjach technicznych wykonania </w:t>
      </w:r>
      <w:r>
        <w:br/>
      </w:r>
      <w:r w:rsidRPr="002842C1">
        <w:t xml:space="preserve">i odbioru robót będą zastosowane wyroby budowlane (materiały i urządzenia) dopuszczone do obrotu i powszechnego stosowania. Wyroby zaliczone do grupy jednostkowego stosowania </w:t>
      </w:r>
      <w:r>
        <w:br/>
      </w:r>
      <w:r w:rsidRPr="002842C1">
        <w:t>w budownictwie będą mogły być zastosowane w Dokumentacji Projektowej po uzyskaniu akceptacji Zamawiającego.</w:t>
      </w:r>
    </w:p>
    <w:p w:rsidR="0068578E" w:rsidRPr="002842C1" w:rsidRDefault="0068578E" w:rsidP="0068578E">
      <w:pPr>
        <w:numPr>
          <w:ilvl w:val="0"/>
          <w:numId w:val="45"/>
        </w:numPr>
        <w:spacing w:after="0" w:line="240" w:lineRule="auto"/>
        <w:jc w:val="both"/>
      </w:pPr>
      <w:r w:rsidRPr="002842C1">
        <w:t xml:space="preserve">Przed złożeniem dokumentacji do pozwolenia na budowę lub dokonaniem zgłoszenia zamiaru wykonania robót Wykonawca zobowiązany jest przekazać Zamawiającemu Dokumentację Projektową do zaopiniowania w terminie, o którym mowa </w:t>
      </w:r>
      <w:r w:rsidRPr="008513BA">
        <w:t xml:space="preserve">w §6 ust. 1 </w:t>
      </w:r>
      <w:proofErr w:type="spellStart"/>
      <w:r w:rsidRPr="008513BA">
        <w:t>pkt</w:t>
      </w:r>
      <w:proofErr w:type="spellEnd"/>
      <w:r w:rsidRPr="008513BA">
        <w:t xml:space="preserve"> b);</w:t>
      </w:r>
    </w:p>
    <w:p w:rsidR="0068578E" w:rsidRPr="002842C1" w:rsidRDefault="0068578E" w:rsidP="0068578E">
      <w:pPr>
        <w:numPr>
          <w:ilvl w:val="0"/>
          <w:numId w:val="45"/>
        </w:numPr>
        <w:spacing w:after="0" w:line="240" w:lineRule="auto"/>
        <w:jc w:val="both"/>
        <w:rPr>
          <w:color w:val="0070C0"/>
        </w:rPr>
      </w:pPr>
      <w:r w:rsidRPr="002842C1">
        <w:t>Zamawiający w terminie 7 dni zaopiniuje pozytywnie przekazaną Dokumentację lub w sytuacji stwierdzenia niezgodności przekazanej Dokumentacji Projektowej z obowiązującymi przepisami prawa, niniejszą umową lub w przypadku jej niekompletności zgłosi na piśmie swoje zastrzeżen</w:t>
      </w:r>
      <w:r>
        <w:t>ia, wyznaczając termin na usunię</w:t>
      </w:r>
      <w:r w:rsidRPr="002842C1">
        <w:t>cie wad lub na jej uzupełnienie (maksymalnie 10 dni). W przypadku nie usunięcia przez Wykonawcę zgłoszonych wad i usterek w wyznaczonym terminie uznaje się, iż</w:t>
      </w:r>
      <w:r>
        <w:t xml:space="preserve"> Wykonawca pozostaje w zwłoce. </w:t>
      </w:r>
      <w:r w:rsidRPr="002842C1">
        <w:t>W wyznaczonym terminie na usunięcie wad lub uzupełnienie dokumentacji Wykonawca ponownie przedkłada Zamawiającemu dokumentację celem potwierdzenia dokonania usunięcia wad lub dokonania uzupełnień. Zamawiający w ciągu 3 dni roboczych potwierdzi usunięcie wad lub dokonanie uzupełnień.</w:t>
      </w:r>
    </w:p>
    <w:p w:rsidR="0068578E" w:rsidRPr="002842C1" w:rsidRDefault="0068578E" w:rsidP="0068578E">
      <w:pPr>
        <w:numPr>
          <w:ilvl w:val="0"/>
          <w:numId w:val="45"/>
        </w:numPr>
        <w:spacing w:after="0" w:line="240" w:lineRule="auto"/>
        <w:jc w:val="both"/>
      </w:pPr>
      <w:r w:rsidRPr="002842C1">
        <w:lastRenderedPageBreak/>
        <w:t xml:space="preserve">Po uzyskaniu </w:t>
      </w:r>
      <w:r>
        <w:t xml:space="preserve">prawomocnego </w:t>
      </w:r>
      <w:r w:rsidRPr="002842C1">
        <w:t xml:space="preserve">pozwolenia na budowę lub braku sprzeciwu Wykonawca zobowiązuje się przekazać kompletną Dokumentację Projektową Zamawiającemu wraz </w:t>
      </w:r>
      <w:r>
        <w:br/>
      </w:r>
      <w:r w:rsidRPr="002842C1">
        <w:t xml:space="preserve">z niezbędnymi pozwoleniami i uzgodnieniami w terminie, o którym mowa </w:t>
      </w:r>
      <w:r w:rsidRPr="008513BA">
        <w:t xml:space="preserve">w §6 ust. 1 </w:t>
      </w:r>
      <w:proofErr w:type="spellStart"/>
      <w:r w:rsidRPr="008513BA">
        <w:t>pkt</w:t>
      </w:r>
      <w:proofErr w:type="spellEnd"/>
      <w:r w:rsidRPr="008513BA">
        <w:t xml:space="preserve"> a):</w:t>
      </w:r>
      <w:r w:rsidRPr="002842C1">
        <w:t xml:space="preserve"> </w:t>
      </w:r>
    </w:p>
    <w:p w:rsidR="0068578E" w:rsidRPr="002842C1" w:rsidRDefault="0068578E" w:rsidP="0068578E">
      <w:pPr>
        <w:numPr>
          <w:ilvl w:val="0"/>
          <w:numId w:val="54"/>
        </w:numPr>
        <w:spacing w:after="0" w:line="240" w:lineRule="auto"/>
        <w:jc w:val="both"/>
      </w:pPr>
      <w:r w:rsidRPr="002842C1">
        <w:t>w wersji papierowej – 2 kompletne egzemplarze w tym 1 egzemplarz z oryginałami uzgodnień lub oryginałem braku sprzeciwu właściwego organu na zgłoszenie zamiaru wykonania robót lub oryginałem pozwolenia na budowę</w:t>
      </w:r>
      <w:r>
        <w:t xml:space="preserve"> (dla potrzeb własnych wykonawca wykona tyle egzemplarzy, ile będzie potrzebował)</w:t>
      </w:r>
      <w:r w:rsidRPr="002842C1">
        <w:t>;</w:t>
      </w:r>
    </w:p>
    <w:p w:rsidR="0068578E" w:rsidRPr="002842C1" w:rsidRDefault="0068578E" w:rsidP="0068578E">
      <w:pPr>
        <w:numPr>
          <w:ilvl w:val="0"/>
          <w:numId w:val="54"/>
        </w:numPr>
        <w:spacing w:after="0" w:line="240" w:lineRule="auto"/>
        <w:jc w:val="both"/>
      </w:pPr>
      <w:r w:rsidRPr="002842C1">
        <w:t xml:space="preserve">w wersji elektronicznej, tj. na płytach CD lub DVD, w formacie umożliwiającym edycję za pomocą jednego z posiadanych przez Zamawiającego oprogramowań 1 egzemplarz oraz 1 egzemplarz w formacie </w:t>
      </w:r>
      <w:proofErr w:type="spellStart"/>
      <w:r w:rsidRPr="002842C1">
        <w:t>pdf</w:t>
      </w:r>
      <w:proofErr w:type="spellEnd"/>
      <w:r w:rsidRPr="002842C1">
        <w:t xml:space="preserve">.;  </w:t>
      </w:r>
    </w:p>
    <w:p w:rsidR="0068578E" w:rsidRPr="002842C1" w:rsidRDefault="0068578E" w:rsidP="0068578E">
      <w:pPr>
        <w:numPr>
          <w:ilvl w:val="0"/>
          <w:numId w:val="55"/>
        </w:numPr>
        <w:spacing w:after="0" w:line="240" w:lineRule="auto"/>
        <w:jc w:val="both"/>
      </w:pPr>
      <w:r w:rsidRPr="002842C1">
        <w:t xml:space="preserve">Zamawiający jest w posiadaniu m.in. licencji na oprogramowanie: </w:t>
      </w:r>
      <w:proofErr w:type="spellStart"/>
      <w:r w:rsidRPr="002842C1">
        <w:t>AutoCAD</w:t>
      </w:r>
      <w:proofErr w:type="spellEnd"/>
      <w:r w:rsidRPr="002842C1">
        <w:t xml:space="preserve"> 2009 LT, </w:t>
      </w:r>
      <w:proofErr w:type="spellStart"/>
      <w:r w:rsidRPr="002842C1">
        <w:t>AutoCAD</w:t>
      </w:r>
      <w:proofErr w:type="spellEnd"/>
      <w:r w:rsidRPr="002842C1">
        <w:t xml:space="preserve"> </w:t>
      </w:r>
      <w:proofErr w:type="spellStart"/>
      <w:r w:rsidRPr="002842C1">
        <w:t>Civil</w:t>
      </w:r>
      <w:proofErr w:type="spellEnd"/>
      <w:r w:rsidRPr="002842C1">
        <w:t xml:space="preserve"> 3D 2010, Microsoft Office 2007, Microsoft Office 2010.</w:t>
      </w:r>
    </w:p>
    <w:p w:rsidR="0068578E" w:rsidRPr="002842C1" w:rsidRDefault="0068578E" w:rsidP="0068578E">
      <w:pPr>
        <w:numPr>
          <w:ilvl w:val="0"/>
          <w:numId w:val="45"/>
        </w:numPr>
        <w:spacing w:after="0" w:line="240" w:lineRule="auto"/>
        <w:jc w:val="both"/>
        <w:rPr>
          <w:strike/>
        </w:rPr>
      </w:pPr>
      <w:r w:rsidRPr="002842C1">
        <w:t xml:space="preserve">Zamawiający w terminie 10 dni dokona protokolarnego odbioru </w:t>
      </w:r>
      <w:r>
        <w:t xml:space="preserve">kompletnej </w:t>
      </w:r>
      <w:r w:rsidRPr="002842C1">
        <w:t xml:space="preserve">Dokumentacji Projektowej, o której mowa w ust. 10. Podpisany przez Zamawiającego oraz Wykonawcę bez uwag protokół odbioru Dokumentacji Projektowej wraz z </w:t>
      </w:r>
      <w:r>
        <w:t xml:space="preserve">prawomocnym </w:t>
      </w:r>
      <w:r w:rsidRPr="002842C1">
        <w:t>brakiem sprzeciwu właściwego organu na zgłoszenie zamiaru wykonania robót lub decyzją o pozwoleniu na budowę (o ile będzie wyma</w:t>
      </w:r>
      <w:r>
        <w:t>gana) będzie stanowił podstawę do wystąpienia</w:t>
      </w:r>
      <w:r w:rsidRPr="002842C1">
        <w:t xml:space="preserve"> o płatność, o której mowa </w:t>
      </w:r>
      <w:r w:rsidRPr="008513BA">
        <w:t>w § 7 ust. 1 .</w:t>
      </w:r>
    </w:p>
    <w:p w:rsidR="0068578E" w:rsidRPr="002842C1" w:rsidRDefault="0068578E" w:rsidP="0068578E">
      <w:pPr>
        <w:numPr>
          <w:ilvl w:val="0"/>
          <w:numId w:val="45"/>
        </w:numPr>
        <w:spacing w:after="0" w:line="240" w:lineRule="auto"/>
        <w:jc w:val="both"/>
        <w:rPr>
          <w:strike/>
        </w:rPr>
      </w:pPr>
      <w:r w:rsidRPr="002842C1">
        <w:t>Zamawiający ma prawo do odmowy podpisania protokołu odbioru Dokumentacji Projektowej w sytuacji stwierdzenia niezgodności przekazanej Dokumentacji z obowiązującymi przepisami prawa, niniejsza umową, PFU lub w przypadku jej niekompletności. Wówczas Zamawiający zgłosi swoje zastrzeżenia na piśmie w odrębnym protokole w terminie 7 dni od daty złożenia Dokumentacji, wyznaczając termi</w:t>
      </w:r>
      <w:r>
        <w:t>n (maksymalnie 10 dni) na usunię</w:t>
      </w:r>
      <w:r w:rsidRPr="002842C1">
        <w:t xml:space="preserve">cie wad lub jej uzupełnienie. W przypadku nie usunięcia przez Wykonawcę zgłoszonych wad i usterek w wyznaczonym terminie uznaje się, iż Wykonawca pozostaje w zwłoce.  </w:t>
      </w:r>
    </w:p>
    <w:p w:rsidR="0068578E" w:rsidRPr="002842C1" w:rsidRDefault="0068578E" w:rsidP="0068578E">
      <w:pPr>
        <w:numPr>
          <w:ilvl w:val="0"/>
          <w:numId w:val="45"/>
        </w:numPr>
        <w:spacing w:after="0" w:line="240" w:lineRule="auto"/>
        <w:jc w:val="both"/>
      </w:pPr>
      <w:r w:rsidRPr="002842C1">
        <w:t xml:space="preserve">Wykonawca w całości odpowiada za prawidłowość i poprawność całości Prac Projektowych </w:t>
      </w:r>
      <w:r>
        <w:br/>
      </w:r>
      <w:r w:rsidRPr="002842C1">
        <w:t xml:space="preserve">i opracowanej Dokumentacji Projektowej. Niezależnie od uprawnień wynikających z tytułu gwarancji i rękojmi, oraz niezależnie od tego, czy Zamawiający zgłasza jakieś zastrzeżenia czy też nie, Wykonawca zobowiązany jest przez cały okres realizacji przedmiotu umowy czuwać nad poprawnością Dokumentacji Projektowej oraz możliwością prawidłowej realizacji robót budowlanych na podstawie opracowanej Dokumentacji Projektowej, a jeżeli w trakcie realizacji przedmiotu umowy ujawni się jakakolwiek wada lub nieprawidłowość,  w którymkolwiek elemencie Dokumentacji Projektowej, Wykonawca obowiązany jest niezwłocznie zapewnić opracowanie prawidłowej Dokumentacji niezbędnej do prowadzenia/kontynuowania robót budowlanych. </w:t>
      </w:r>
    </w:p>
    <w:p w:rsidR="0068578E" w:rsidRPr="002842C1" w:rsidRDefault="0068578E" w:rsidP="0068578E">
      <w:pPr>
        <w:numPr>
          <w:ilvl w:val="0"/>
          <w:numId w:val="45"/>
        </w:numPr>
        <w:spacing w:after="0" w:line="240" w:lineRule="auto"/>
        <w:jc w:val="both"/>
      </w:pPr>
      <w:r w:rsidRPr="002842C1">
        <w:t>Nieusunięcie wad przez Wykonawcę w terminie, o którym mowa w ust. 9 i 12  stanowi podstawę po stronie Zamawiającego do:</w:t>
      </w:r>
    </w:p>
    <w:p w:rsidR="0068578E" w:rsidRPr="002842C1" w:rsidRDefault="0068578E" w:rsidP="0068578E">
      <w:pPr>
        <w:numPr>
          <w:ilvl w:val="0"/>
          <w:numId w:val="46"/>
        </w:numPr>
        <w:tabs>
          <w:tab w:val="clear" w:pos="360"/>
        </w:tabs>
        <w:spacing w:after="0" w:line="240" w:lineRule="auto"/>
        <w:ind w:left="709"/>
        <w:jc w:val="both"/>
      </w:pPr>
      <w:r w:rsidRPr="002842C1">
        <w:t xml:space="preserve">prawa zlecenia tzw. „wykonawstwa zastępczego” przez Zamawiającego innemu projektantowi, na koszt i ryzyko Wykonawcy, opracowania tej części Dokumentacji Projektowej, której dotyczą wady, na co Wykonawca wyraża zgodę i w związku z tym wynagrodzenie Wykonawcy ulegnie odpowiedniemu zmniejszeniu lub Wykonawca zobowiązany będzie do zwrotu Zamawiającemu wszystkich poniesionych przez niego kosztów w terminie 7 dni od otrzymania pisemnego wezwania, </w:t>
      </w:r>
    </w:p>
    <w:p w:rsidR="0068578E" w:rsidRPr="008513BA" w:rsidRDefault="0068578E" w:rsidP="0068578E">
      <w:pPr>
        <w:numPr>
          <w:ilvl w:val="0"/>
          <w:numId w:val="46"/>
        </w:numPr>
        <w:tabs>
          <w:tab w:val="clear" w:pos="360"/>
        </w:tabs>
        <w:spacing w:after="0" w:line="240" w:lineRule="auto"/>
        <w:ind w:left="709"/>
        <w:jc w:val="both"/>
      </w:pPr>
      <w:r w:rsidRPr="002842C1">
        <w:t xml:space="preserve">do odstąpienia przez Zamawiającego od Umowy w zakresie dotyczącym tej części dokumentacji, której dotyczą wady, jeżeli nie wpływają one na przydatność pozostałej części dokumentacji lub w całości, gdy wady mają charakter istotny i naliczenia kary umownej, </w:t>
      </w:r>
      <w:r>
        <w:br/>
      </w:r>
      <w:r w:rsidRPr="002842C1">
        <w:t xml:space="preserve">o której </w:t>
      </w:r>
      <w:r w:rsidRPr="008513BA">
        <w:t xml:space="preserve">mowa w §13 ust. 1 </w:t>
      </w:r>
      <w:proofErr w:type="spellStart"/>
      <w:r w:rsidRPr="008513BA">
        <w:t>pkt</w:t>
      </w:r>
      <w:proofErr w:type="spellEnd"/>
      <w:r w:rsidRPr="008513BA">
        <w:t xml:space="preserve"> 2),</w:t>
      </w:r>
    </w:p>
    <w:p w:rsidR="0068578E" w:rsidRPr="008513BA" w:rsidRDefault="0068578E" w:rsidP="0068578E">
      <w:pPr>
        <w:numPr>
          <w:ilvl w:val="0"/>
          <w:numId w:val="46"/>
        </w:numPr>
        <w:tabs>
          <w:tab w:val="clear" w:pos="360"/>
        </w:tabs>
        <w:spacing w:after="0" w:line="240" w:lineRule="auto"/>
        <w:ind w:left="709"/>
        <w:jc w:val="both"/>
      </w:pPr>
      <w:r w:rsidRPr="008513BA">
        <w:t xml:space="preserve">naliczenia kar umownych, o których mowa w § 13 ust. 1 </w:t>
      </w:r>
      <w:proofErr w:type="spellStart"/>
      <w:r w:rsidRPr="008513BA">
        <w:t>pkt</w:t>
      </w:r>
      <w:proofErr w:type="spellEnd"/>
      <w:r w:rsidRPr="008513BA">
        <w:t xml:space="preserve"> 2).</w:t>
      </w:r>
    </w:p>
    <w:p w:rsidR="0068578E" w:rsidRPr="002842C1" w:rsidRDefault="0068578E" w:rsidP="0068578E">
      <w:pPr>
        <w:spacing w:after="0" w:line="240" w:lineRule="auto"/>
        <w:ind w:left="360"/>
        <w:jc w:val="both"/>
      </w:pPr>
      <w:r w:rsidRPr="002842C1">
        <w:t xml:space="preserve">Postanowienia powyższe nie uchybiają postanowieniom zawartym w ust. 17 (odpowiedzialność </w:t>
      </w:r>
      <w:r>
        <w:br/>
      </w:r>
      <w:r w:rsidRPr="002842C1">
        <w:t xml:space="preserve">z tytułu rękojmi i gwarancji). </w:t>
      </w:r>
    </w:p>
    <w:p w:rsidR="0068578E" w:rsidRPr="002842C1" w:rsidRDefault="0068578E" w:rsidP="0068578E">
      <w:pPr>
        <w:numPr>
          <w:ilvl w:val="0"/>
          <w:numId w:val="45"/>
        </w:numPr>
        <w:spacing w:after="0" w:line="240" w:lineRule="auto"/>
        <w:jc w:val="both"/>
      </w:pPr>
      <w:r w:rsidRPr="002842C1">
        <w:lastRenderedPageBreak/>
        <w:t xml:space="preserve">Wykonanie prawa odstąpienia, o którym mowa w ust. 14 nastąpić może </w:t>
      </w:r>
      <w:r w:rsidRPr="002842C1">
        <w:br/>
        <w:t>w terminie 30 dni od dnia protokolarnego stwierdzenia, w obecności przedstawicieli Zamawiającego i Wykonawcy, że:</w:t>
      </w:r>
    </w:p>
    <w:p w:rsidR="0068578E" w:rsidRPr="002842C1" w:rsidRDefault="0068578E" w:rsidP="0068578E">
      <w:pPr>
        <w:numPr>
          <w:ilvl w:val="0"/>
          <w:numId w:val="47"/>
        </w:numPr>
        <w:spacing w:after="0" w:line="240" w:lineRule="auto"/>
        <w:jc w:val="both"/>
      </w:pPr>
      <w:r w:rsidRPr="002842C1">
        <w:t>wady mają charakter istotny i nie dadzą się usunąć, a ze względu na skalę dotychczasowych uchybień Wykonawcy nie jest prawdopodobne, by dalsza współpraca między stronami przebiegała należycie,</w:t>
      </w:r>
    </w:p>
    <w:p w:rsidR="0068578E" w:rsidRPr="002842C1" w:rsidRDefault="0068578E" w:rsidP="0068578E">
      <w:pPr>
        <w:numPr>
          <w:ilvl w:val="0"/>
          <w:numId w:val="47"/>
        </w:numPr>
        <w:spacing w:after="0" w:line="240" w:lineRule="auto"/>
        <w:jc w:val="both"/>
      </w:pPr>
      <w:r w:rsidRPr="002842C1">
        <w:t>wady nie zostały usunięte w terminie.</w:t>
      </w:r>
    </w:p>
    <w:p w:rsidR="0068578E" w:rsidRPr="002842C1" w:rsidRDefault="0068578E" w:rsidP="0068578E">
      <w:pPr>
        <w:numPr>
          <w:ilvl w:val="0"/>
          <w:numId w:val="45"/>
        </w:numPr>
        <w:spacing w:after="0" w:line="240" w:lineRule="auto"/>
        <w:jc w:val="both"/>
      </w:pPr>
      <w:r w:rsidRPr="002842C1">
        <w:t>Wykonawca udziela Zamawiającemu gwarancji jakości na wykonaną Dokumentację Projektową na okres od dnia jej przekazania do dnia wygaśnięcia odpowiedzialności Wykonawcy robót budowlanych z tytułu rękojmi i gwarancji za wady robót budowlanych wykonanych na podstawie  Dokumentacji Projektowej.</w:t>
      </w:r>
    </w:p>
    <w:p w:rsidR="0068578E" w:rsidRPr="002842C1" w:rsidRDefault="0068578E" w:rsidP="0068578E">
      <w:pPr>
        <w:numPr>
          <w:ilvl w:val="0"/>
          <w:numId w:val="45"/>
        </w:numPr>
        <w:spacing w:after="0" w:line="240" w:lineRule="auto"/>
        <w:jc w:val="both"/>
      </w:pPr>
      <w:r w:rsidRPr="002842C1">
        <w:t>W ramach niniejszej gwarancji:</w:t>
      </w:r>
    </w:p>
    <w:p w:rsidR="0068578E" w:rsidRPr="002842C1" w:rsidRDefault="0068578E" w:rsidP="0068578E">
      <w:pPr>
        <w:numPr>
          <w:ilvl w:val="0"/>
          <w:numId w:val="57"/>
        </w:numPr>
        <w:spacing w:after="0" w:line="240" w:lineRule="auto"/>
        <w:ind w:left="709" w:hanging="283"/>
        <w:jc w:val="both"/>
      </w:pPr>
      <w:r w:rsidRPr="002842C1">
        <w:t>Wykonawca jest odpowiedzialny wobec Zamawiającego za wady Dokumentacji Projektowej zmniejszające jej wartość lub użyteczność ze względu na cel określony w Umowie, a w szczególności odpowiada za rozwiązania niezgodne z obowiązującymi normami, niezgodne ze stosowanymi aktami prawnymi i normami prawa krajowego  oraz wspólnotowego i przepisami techniczno – budowlanymi. Za wadę Dokumentacji Projektowej uważa się w szczególności wadę, która doprowadzi lub może doprowadzić do braku możliwości wykonania roboty budowlanej, wady roboty budowlanej lub jej dowolnej części,</w:t>
      </w:r>
    </w:p>
    <w:p w:rsidR="0068578E" w:rsidRPr="002842C1" w:rsidRDefault="0068578E" w:rsidP="0068578E">
      <w:pPr>
        <w:numPr>
          <w:ilvl w:val="0"/>
          <w:numId w:val="57"/>
        </w:numPr>
        <w:spacing w:after="0" w:line="240" w:lineRule="auto"/>
        <w:ind w:left="709" w:hanging="283"/>
        <w:jc w:val="both"/>
      </w:pPr>
      <w:r w:rsidRPr="002842C1">
        <w:t xml:space="preserve">w przypadku wystąpienia wad w Dokumentacji Projektowej w okresie rękojmi i gwarancji, których nie ujawniono w trakcie odbioru, Zamawiający może wezwać pisemnie Wykonawcę, aby w wyznaczonym terminie usunął stwierdzone wady (naniesienie uzupełnień i poprawek na wszystkich egzemplarzach) na swój koszt, bez względu na wysokość związanych z tym nakładów finansowych. Po upływie </w:t>
      </w:r>
      <w:r w:rsidRPr="008513BA">
        <w:t>terminu wyznaczonego na usunięcie wad, Zamawiający może naliczyć kary umowne, o których mowa w §13 ust. 1 pkt. 2) niniejszej umowy lub odstąpić od umowy w całości lub w części dotyczącej wadliwej dokumentacji z przyczyn leżących po stronie Wykonawcy, jeżeli stwierdzona wada uniemożliwia realizację inwestycji na jej podstawie oraz naliczyć karę umowną, zgodnie z § 13 ust. 1 pkt. 2)</w:t>
      </w:r>
      <w:r w:rsidRPr="002842C1">
        <w:t xml:space="preserve"> niniejszej umowy lub obniżyć wynagrodzenie Wykonawcy w przypadku, gdy wady nie dadzą się usunąć, lecz nie mają charakteru istotnego.</w:t>
      </w:r>
    </w:p>
    <w:p w:rsidR="0068578E" w:rsidRPr="002842C1" w:rsidRDefault="0068578E" w:rsidP="0068578E">
      <w:pPr>
        <w:numPr>
          <w:ilvl w:val="0"/>
          <w:numId w:val="53"/>
        </w:numPr>
        <w:tabs>
          <w:tab w:val="clear" w:pos="284"/>
        </w:tabs>
        <w:spacing w:after="0" w:line="240" w:lineRule="auto"/>
        <w:ind w:left="1418"/>
        <w:jc w:val="both"/>
      </w:pPr>
      <w:r w:rsidRPr="002842C1">
        <w:t xml:space="preserve">Zamawiający zastrzega sobie prawo dokonania wyboru sankcji względem Wykonawcy, określonych w </w:t>
      </w:r>
      <w:r w:rsidRPr="008513BA">
        <w:t>ust. 17 lit. b)</w:t>
      </w:r>
      <w:r w:rsidRPr="002842C1">
        <w:t xml:space="preserve"> niniejszego paragrafu, jeśli nie usunie on wady w wyznaczonym terminie.</w:t>
      </w:r>
    </w:p>
    <w:p w:rsidR="0068578E" w:rsidRPr="002842C1" w:rsidRDefault="0068578E" w:rsidP="0068578E">
      <w:pPr>
        <w:numPr>
          <w:ilvl w:val="0"/>
          <w:numId w:val="53"/>
        </w:numPr>
        <w:tabs>
          <w:tab w:val="clear" w:pos="284"/>
        </w:tabs>
        <w:spacing w:after="0" w:line="240" w:lineRule="auto"/>
        <w:ind w:left="1418"/>
        <w:jc w:val="both"/>
      </w:pPr>
      <w:r w:rsidRPr="002842C1">
        <w:t xml:space="preserve">Skorzystanie przez Zamawiającego z uprawnień wskazanych </w:t>
      </w:r>
      <w:r w:rsidRPr="008513BA">
        <w:t>w ust. 17 lit. b)</w:t>
      </w:r>
      <w:r w:rsidRPr="002842C1">
        <w:t xml:space="preserve">  niniejszego paragrafu nie wyłącza prawa Zamawiającego do żądania zapłaty odszkodowania z tytułu szkody spowodowanej wadami Dokumentacji projektowej.</w:t>
      </w:r>
    </w:p>
    <w:p w:rsidR="0068578E" w:rsidRPr="002842C1" w:rsidRDefault="0068578E" w:rsidP="0068578E">
      <w:pPr>
        <w:numPr>
          <w:ilvl w:val="0"/>
          <w:numId w:val="53"/>
        </w:numPr>
        <w:tabs>
          <w:tab w:val="clear" w:pos="284"/>
        </w:tabs>
        <w:spacing w:after="0" w:line="240" w:lineRule="auto"/>
        <w:ind w:left="1418"/>
        <w:jc w:val="both"/>
      </w:pPr>
      <w:r w:rsidRPr="002842C1">
        <w:t>Po stwierdzeniu usunięcia wad strony sporządzają „protokół usunięcia wad”.</w:t>
      </w:r>
    </w:p>
    <w:p w:rsidR="0068578E" w:rsidRPr="002842C1" w:rsidRDefault="0068578E" w:rsidP="0068578E">
      <w:pPr>
        <w:numPr>
          <w:ilvl w:val="0"/>
          <w:numId w:val="57"/>
        </w:numPr>
        <w:spacing w:after="0" w:line="240" w:lineRule="auto"/>
        <w:ind w:left="709" w:hanging="283"/>
        <w:jc w:val="both"/>
      </w:pPr>
      <w:r w:rsidRPr="002842C1">
        <w:t>okres rękojmi zostaje wydłużony i wynosi od dnia przekazania Dokumentacji Projektowej do dnia wygaśnięcia odpowiedzialności Wykonawcy robót budowlanych z tytułu gwarancji za wady robót wykonanych na podstawie Dokumentacji Projektowej. Odpowiedzialność z tytułu rękojmi Wykonawca ponosi na zasadach określonych w Kodeksie cywilnym.</w:t>
      </w:r>
    </w:p>
    <w:p w:rsidR="0068578E" w:rsidRPr="002842C1" w:rsidRDefault="0068578E" w:rsidP="0068578E">
      <w:pPr>
        <w:numPr>
          <w:ilvl w:val="0"/>
          <w:numId w:val="45"/>
        </w:numPr>
        <w:spacing w:after="0" w:line="240" w:lineRule="auto"/>
        <w:jc w:val="both"/>
      </w:pPr>
      <w:r w:rsidRPr="002842C1">
        <w:t>Umowa stanowi jednocześnie dokument gwarancji.</w:t>
      </w:r>
    </w:p>
    <w:p w:rsidR="0068578E" w:rsidRPr="002842C1" w:rsidRDefault="0068578E" w:rsidP="0068578E">
      <w:pPr>
        <w:numPr>
          <w:ilvl w:val="0"/>
          <w:numId w:val="45"/>
        </w:numPr>
        <w:spacing w:after="0" w:line="240" w:lineRule="auto"/>
        <w:jc w:val="both"/>
      </w:pPr>
      <w:r w:rsidRPr="002842C1">
        <w:t xml:space="preserve">W każdym przypadku niekompletności lub jakiejkolwiek innej wadliwości Dokumentacji Projektowej objętej Umową, stwierdzonej czy to przed uzyskaniem pozwolenia </w:t>
      </w:r>
      <w:r w:rsidRPr="002842C1">
        <w:br/>
        <w:t>na budowę lub braku sprzeciwu właściwego organu na zgłoszenie zamiaru wykonania robót (w tym również w trakcie postępowania administracyjnego w przedmiocie uzyskania pozwolenia na budowę lub braku sprzeciwu właściwego organu zamiaru wykonania robót), jak też po uzyskaniu takiego pozwolenia lub braku sprzeciwu właściwego organu na zgłoszenie zamiaru wykonania robót, zarówno w trakcie realizacji przedmiotu umowy jak też w okresie rękojmi i gwarancji koszt wykonania Dokumentacji wolnej od wad  w całości obciąża Wykonawcę.</w:t>
      </w:r>
    </w:p>
    <w:p w:rsidR="0068578E" w:rsidRPr="002842C1" w:rsidRDefault="0068578E" w:rsidP="0068578E">
      <w:pPr>
        <w:numPr>
          <w:ilvl w:val="0"/>
          <w:numId w:val="45"/>
        </w:numPr>
        <w:spacing w:after="0" w:line="240" w:lineRule="auto"/>
        <w:jc w:val="both"/>
      </w:pPr>
      <w:r w:rsidRPr="002842C1">
        <w:lastRenderedPageBreak/>
        <w:t>Jeżeli Dokumentacja Projektowa zawierać będzie wady istotne ujawnione w fazie realizacji robót i skutkujące powstaniem po stronie Zamawiającego dodatkowych kosztów lub wydatków, to koszty/wydatki te pokryje Wykonawca.</w:t>
      </w:r>
    </w:p>
    <w:p w:rsidR="0068578E" w:rsidRPr="002842C1" w:rsidRDefault="0068578E" w:rsidP="0068578E">
      <w:pPr>
        <w:numPr>
          <w:ilvl w:val="0"/>
          <w:numId w:val="45"/>
        </w:numPr>
        <w:spacing w:after="0" w:line="240" w:lineRule="auto"/>
        <w:jc w:val="both"/>
      </w:pPr>
      <w:r w:rsidRPr="002842C1">
        <w:t>Zamawiający zobowiązuje Wykonawcę do uzyskania zgody Zamawiającego na wszelkie zmiany wprowadzone do Dokumentacji Projektowej po jej zaopiniowaniu, o którym mowa w ust. 9 niniejszego paragrafu.</w:t>
      </w:r>
      <w:r w:rsidRPr="002842C1">
        <w:rPr>
          <w:b/>
          <w:bCs/>
        </w:rPr>
        <w:t xml:space="preserve"> </w:t>
      </w:r>
    </w:p>
    <w:p w:rsidR="0068578E" w:rsidRPr="002842C1" w:rsidRDefault="0068578E" w:rsidP="0068578E">
      <w:pPr>
        <w:numPr>
          <w:ilvl w:val="0"/>
          <w:numId w:val="45"/>
        </w:numPr>
        <w:spacing w:after="0" w:line="240" w:lineRule="auto"/>
        <w:jc w:val="both"/>
      </w:pPr>
      <w:r w:rsidRPr="002842C1">
        <w:t> Wykonawca oświadcza, że Dokumentacja Projektowa będzie całkowicie oryginalna i nie będzie naruszać praw autorskich innych osób/podmiotów, w tym również będzie wolna od wad prawnych i fizycznych, które mogłyby spowodować odpowiedzialność Zamawiającego. Ponadto Wykonawca zapewnia, że Dokumentacja Projektowa nie będzie naruszać żadnych praw osób trzecich i że prawa autorskie Autora do opracowania nie są ograniczone w zakresie objętym niniejszą umową. W przypadku wystąpienia w tym względzie jakichkolwiek naruszeń, zobowiązuje się ponieść pełną odpowiedzialność odszkodowawczą z tego tytułu.</w:t>
      </w:r>
    </w:p>
    <w:p w:rsidR="0068578E" w:rsidRPr="002842C1" w:rsidRDefault="0068578E" w:rsidP="0068578E">
      <w:pPr>
        <w:numPr>
          <w:ilvl w:val="0"/>
          <w:numId w:val="45"/>
        </w:numPr>
        <w:spacing w:after="0" w:line="240" w:lineRule="auto"/>
        <w:jc w:val="both"/>
      </w:pPr>
      <w:r w:rsidRPr="002842C1">
        <w:t xml:space="preserve">W ramach ustalonego w umowie wynagrodzenia opisanego w </w:t>
      </w:r>
      <w:r>
        <w:t xml:space="preserve">§ 7 ust. 1 </w:t>
      </w:r>
      <w:proofErr w:type="spellStart"/>
      <w:r>
        <w:t>pkt</w:t>
      </w:r>
      <w:proofErr w:type="spellEnd"/>
      <w:r>
        <w:t xml:space="preserve"> 1)</w:t>
      </w:r>
      <w:r w:rsidRPr="008513BA">
        <w:t>,</w:t>
      </w:r>
      <w:r w:rsidRPr="002842C1">
        <w:t xml:space="preserve"> Wykonawca, łącznie z przekaz</w:t>
      </w:r>
      <w:r>
        <w:t xml:space="preserve">aną Dokumentacją Projektową </w:t>
      </w:r>
      <w:r w:rsidRPr="002842C1">
        <w:t xml:space="preserve">w chwili jej </w:t>
      </w:r>
      <w:r>
        <w:t>dostarczenia do Zamawiającego,</w:t>
      </w:r>
      <w:r w:rsidRPr="002842C1">
        <w:t xml:space="preserve"> przekazuje bez dodatkowych oświadczeń stron w tym zakresie i ograniczeń terytorialnych na rzecz Zamawiającego autorskie prawa majątkowe do wykorzystania Dokumentacji Projektowej do realizacji przedmiotowego przedsięwzięcia, w zakresie:</w:t>
      </w:r>
    </w:p>
    <w:p w:rsidR="0068578E" w:rsidRPr="002842C1" w:rsidRDefault="0068578E" w:rsidP="0068578E">
      <w:pPr>
        <w:numPr>
          <w:ilvl w:val="0"/>
          <w:numId w:val="48"/>
        </w:numPr>
        <w:spacing w:after="0" w:line="240" w:lineRule="auto"/>
        <w:jc w:val="both"/>
      </w:pPr>
      <w:r w:rsidRPr="002842C1">
        <w:t xml:space="preserve">prawa do kopiowania, utrwalania, zwielokrotniania, udostępniania, rozpowszechniania przedmiotu umowy w sposób trwały i czasowy, w wersji zwartej jak i w pojedynczych elementach, jakimikolwiek środkami i jakiejkolwiek formie, niezależnie od formatu, systemu, standardów, zarówno poprzez: </w:t>
      </w:r>
      <w:bookmarkStart w:id="0" w:name="64"/>
      <w:bookmarkEnd w:id="0"/>
      <w:r w:rsidRPr="002842C1">
        <w:t xml:space="preserve">- zapis na materialnych nośnikach trwałych </w:t>
      </w:r>
      <w:r w:rsidRPr="002842C1">
        <w:br/>
        <w:t>w szczególności tec</w:t>
      </w:r>
      <w:r>
        <w:t>hniką drukarską, reprograficzną</w:t>
      </w:r>
      <w:r w:rsidRPr="002842C1">
        <w:t xml:space="preserve">, jak i - zapis w postaci cyfrowej, </w:t>
      </w:r>
      <w:r w:rsidRPr="002842C1">
        <w:br/>
        <w:t xml:space="preserve">w szczególności poprzez umieszczanie opracowania jako  produktu multimedialnego </w:t>
      </w:r>
      <w:r w:rsidRPr="002842C1">
        <w:br/>
        <w:t xml:space="preserve">na nośnikach materialnych (w szczególności na USB, CDR, DVD czy poprzez wprowadzanie do pamięci komputera) jak również poprzez udostępnianie opracowania jako produktu multimedialnego w sieciach teleinformatycznych (w szczególności poprzez umieszczenie opracowania na serwerze, w sieci Internet, w sieci komputerowej czy pamięci RAM poszczególnych urządzeń), </w:t>
      </w:r>
    </w:p>
    <w:p w:rsidR="0068578E" w:rsidRPr="002842C1" w:rsidRDefault="0068578E" w:rsidP="0068578E">
      <w:pPr>
        <w:numPr>
          <w:ilvl w:val="0"/>
          <w:numId w:val="48"/>
        </w:numPr>
        <w:spacing w:after="0" w:line="240" w:lineRule="auto"/>
        <w:jc w:val="both"/>
      </w:pPr>
      <w:r w:rsidRPr="002842C1">
        <w:t xml:space="preserve">prawa do rozpowszechnia opracowania zarówno w formie materialnych nośników </w:t>
      </w:r>
      <w:r w:rsidRPr="002842C1">
        <w:br/>
        <w:t>jak i w postaci cyfrowej 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rsidR="0068578E" w:rsidRPr="002842C1" w:rsidRDefault="0068578E" w:rsidP="0068578E">
      <w:pPr>
        <w:numPr>
          <w:ilvl w:val="0"/>
          <w:numId w:val="48"/>
        </w:numPr>
        <w:spacing w:after="0" w:line="240" w:lineRule="auto"/>
        <w:jc w:val="both"/>
      </w:pPr>
      <w:r w:rsidRPr="002842C1">
        <w:t xml:space="preserve">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pracowania jak i jego cyfrowej postaci, w tym </w:t>
      </w:r>
      <w:r w:rsidRPr="002842C1">
        <w:br/>
        <w:t>w szczególności dokonywane czynności wyżej wskazanych  stosunku do całości lub części przedmiotu umowy, a także ich wszelkich kopii poprzez przekazywane:</w:t>
      </w:r>
    </w:p>
    <w:p w:rsidR="0068578E" w:rsidRPr="002842C1" w:rsidRDefault="0068578E" w:rsidP="0068578E">
      <w:pPr>
        <w:spacing w:after="0" w:line="240" w:lineRule="auto"/>
        <w:ind w:left="1134" w:hanging="141"/>
        <w:jc w:val="both"/>
      </w:pPr>
      <w:r w:rsidRPr="002842C1">
        <w:t>-</w:t>
      </w:r>
      <w:r w:rsidRPr="002842C1">
        <w:tab/>
        <w:t>innym wykonawcom jako podstawę lub materiał wyjściowy do wykonania innych    projektów i opracowań,</w:t>
      </w:r>
    </w:p>
    <w:p w:rsidR="0068578E" w:rsidRPr="002842C1" w:rsidRDefault="0068578E" w:rsidP="0068578E">
      <w:pPr>
        <w:spacing w:after="0" w:line="240" w:lineRule="auto"/>
        <w:ind w:left="1134" w:hanging="141"/>
        <w:jc w:val="both"/>
      </w:pPr>
      <w:r w:rsidRPr="002842C1">
        <w:t>-</w:t>
      </w:r>
      <w:r w:rsidRPr="002842C1">
        <w:tab/>
        <w:t xml:space="preserve">innym wykonawcom jako podstawę dla wykonania i nadzorowania robót budowlanych,  </w:t>
      </w:r>
    </w:p>
    <w:p w:rsidR="0068578E" w:rsidRPr="002842C1" w:rsidRDefault="0068578E" w:rsidP="0068578E">
      <w:pPr>
        <w:spacing w:after="0" w:line="240" w:lineRule="auto"/>
        <w:ind w:left="1134" w:hanging="141"/>
        <w:jc w:val="both"/>
      </w:pPr>
      <w:r w:rsidRPr="002842C1">
        <w:t>- innym podmiotom biorącym udział w tej oraz w kolejnych inwestycjach,</w:t>
      </w:r>
    </w:p>
    <w:p w:rsidR="0068578E" w:rsidRPr="002842C1" w:rsidRDefault="0068578E" w:rsidP="0068578E">
      <w:pPr>
        <w:spacing w:after="0" w:line="240" w:lineRule="auto"/>
        <w:ind w:left="993" w:hanging="426"/>
        <w:jc w:val="both"/>
      </w:pPr>
      <w:r w:rsidRPr="002842C1">
        <w:t>d.  użycia w celu dochodzenia roszczeń lub obrony swych praw.</w:t>
      </w:r>
    </w:p>
    <w:p w:rsidR="0068578E" w:rsidRPr="002842C1" w:rsidRDefault="0068578E" w:rsidP="0068578E">
      <w:pPr>
        <w:numPr>
          <w:ilvl w:val="0"/>
          <w:numId w:val="45"/>
        </w:numPr>
        <w:spacing w:after="0" w:line="240" w:lineRule="auto"/>
        <w:jc w:val="both"/>
      </w:pPr>
      <w:r w:rsidRPr="002842C1">
        <w:t xml:space="preserve">Wykonawca udziela Zamawiającemu wyłącznego prawa do rozporządzania i korzystania </w:t>
      </w:r>
      <w:r>
        <w:br/>
      </w:r>
      <w:r w:rsidRPr="002842C1">
        <w:t>z Dokumentacji Projektowej, w szczególności do dokonywania przeróbek i adaptacji Dokumentacji Projektowej, bez uszczerbku dla prawa do dokumentacji projektowej w wersji ut</w:t>
      </w:r>
      <w:r>
        <w:t>woru pierwotnego (prawa zależne</w:t>
      </w:r>
      <w:r w:rsidRPr="002842C1">
        <w:t xml:space="preserve">). Wykonawca w szczególności wyraża zgodę na </w:t>
      </w:r>
      <w:r w:rsidRPr="002842C1">
        <w:lastRenderedPageBreak/>
        <w:t>dokonywanie zmian i przeróbek w przekazanej dokumentacji projektowej wynikających z potrzeby zmiany rozwiązań projektowych, materiałów, ograniczania wydatków, wprowadzania zaleceń, zwielokrotniania projektu w postaci cyfrowej itp., jak również udostępnianie projektu osobom trzecim w celu wykonywania przez nie nadzoru nad wykonywaniem prac realizowanych na podstawie przekazanej dokumentacji projektowej.</w:t>
      </w:r>
    </w:p>
    <w:p w:rsidR="0068578E" w:rsidRPr="002842C1" w:rsidRDefault="0068578E" w:rsidP="0068578E">
      <w:pPr>
        <w:numPr>
          <w:ilvl w:val="0"/>
          <w:numId w:val="45"/>
        </w:numPr>
        <w:spacing w:after="0" w:line="240" w:lineRule="auto"/>
        <w:jc w:val="both"/>
      </w:pPr>
      <w:r w:rsidRPr="002842C1">
        <w:t>Dokumentacja Projektowa wykonana w ramach umowy może być wykorzystywana przez Zamawiającego bez żadnych ograniczeń do dalszych prac związanych realizacją inwestycji, a także przez osoby trzecie po wprowadzeniu jej do obrotu i przeniesieniu na te osoby praw autorskich, o których mowa w ust. 23 niniejszego paragrafu.</w:t>
      </w:r>
    </w:p>
    <w:p w:rsidR="0068578E" w:rsidRPr="002842C1" w:rsidRDefault="0068578E" w:rsidP="0068578E">
      <w:pPr>
        <w:numPr>
          <w:ilvl w:val="0"/>
          <w:numId w:val="45"/>
        </w:numPr>
        <w:spacing w:after="0" w:line="240" w:lineRule="auto"/>
        <w:jc w:val="both"/>
      </w:pPr>
      <w:r w:rsidRPr="002842C1">
        <w:t>Przejście autorskich praw majątkowych oraz praw zależnych, o których mowa powyżej, na Zamawiającego następuje z momentem przekazania Zamawiającemu Dokumentacji Projektowej.</w:t>
      </w:r>
    </w:p>
    <w:p w:rsidR="0068578E" w:rsidRPr="002842C1" w:rsidRDefault="0068578E" w:rsidP="0068578E">
      <w:pPr>
        <w:numPr>
          <w:ilvl w:val="0"/>
          <w:numId w:val="45"/>
        </w:numPr>
        <w:spacing w:after="0" w:line="240" w:lineRule="auto"/>
        <w:jc w:val="both"/>
      </w:pPr>
      <w:r w:rsidRPr="002842C1">
        <w:t>Zamawiający ma prawo dalszej sprzedaży, udzielenia licencji, najmu, użyczenia Dokumentacji Projektowej w zakresie nabytych praw autorskich majątkowych bez zgody Wykonawcy i upoważnienia do wykonywania czynności z zakresu zmian, adaptacji, uzupełnień i opracowań dzieła osobie mającej uprawnienia i doświadczenie przy projektowaniu i nadzorowaniu obiektu w podobnym zakresie.</w:t>
      </w:r>
    </w:p>
    <w:p w:rsidR="0068578E" w:rsidRPr="002842C1" w:rsidRDefault="0068578E" w:rsidP="0068578E">
      <w:pPr>
        <w:numPr>
          <w:ilvl w:val="0"/>
          <w:numId w:val="45"/>
        </w:numPr>
        <w:spacing w:after="0" w:line="240" w:lineRule="auto"/>
        <w:jc w:val="both"/>
      </w:pPr>
      <w:r w:rsidRPr="002842C1">
        <w:t>Wykonawca, działając w oparciu o posiadane uprawnienia, gwarantuje i upoważnia Zamawiającego do wykonywania autorskich praw osobistych do dokumentacji projektowej stanowiącej przedmiot niniejszej umowy, w szczególności do:</w:t>
      </w:r>
    </w:p>
    <w:p w:rsidR="0068578E" w:rsidRPr="002842C1" w:rsidRDefault="0068578E" w:rsidP="0068578E">
      <w:pPr>
        <w:numPr>
          <w:ilvl w:val="0"/>
          <w:numId w:val="49"/>
        </w:numPr>
        <w:tabs>
          <w:tab w:val="clear" w:pos="360"/>
        </w:tabs>
        <w:spacing w:after="0" w:line="240" w:lineRule="auto"/>
        <w:ind w:left="851"/>
        <w:jc w:val="both"/>
      </w:pPr>
      <w:r w:rsidRPr="002842C1">
        <w:t>decydowania o nienaruszalności treści i formy dokumentacji projektowej;</w:t>
      </w:r>
    </w:p>
    <w:p w:rsidR="0068578E" w:rsidRPr="002842C1" w:rsidRDefault="0068578E" w:rsidP="0068578E">
      <w:pPr>
        <w:numPr>
          <w:ilvl w:val="0"/>
          <w:numId w:val="49"/>
        </w:numPr>
        <w:tabs>
          <w:tab w:val="clear" w:pos="360"/>
        </w:tabs>
        <w:spacing w:after="0" w:line="240" w:lineRule="auto"/>
        <w:ind w:left="851"/>
        <w:jc w:val="both"/>
      </w:pPr>
      <w:r w:rsidRPr="002842C1">
        <w:t>decydowania o nadzorze nad sposobem korzystania z dokumentacji projektowej.</w:t>
      </w:r>
    </w:p>
    <w:p w:rsidR="0068578E" w:rsidRPr="002842C1" w:rsidRDefault="0068578E" w:rsidP="0068578E">
      <w:pPr>
        <w:numPr>
          <w:ilvl w:val="0"/>
          <w:numId w:val="45"/>
        </w:numPr>
        <w:spacing w:after="0" w:line="240" w:lineRule="auto"/>
        <w:jc w:val="both"/>
      </w:pPr>
      <w:r w:rsidRPr="002842C1">
        <w:t>Przekazane egzemplarze zarówno w formie materialnych nośnik</w:t>
      </w:r>
      <w:r>
        <w:t>ów Dokumentacji Projektowej jak</w:t>
      </w:r>
      <w:r w:rsidRPr="002842C1">
        <w:t xml:space="preserve"> i jego cyfrowej postaci z chwilą ich wydania Zamawiającemu stają się jego własnością.</w:t>
      </w:r>
    </w:p>
    <w:p w:rsidR="0068578E" w:rsidRPr="002842C1" w:rsidRDefault="0068578E" w:rsidP="0068578E">
      <w:pPr>
        <w:numPr>
          <w:ilvl w:val="0"/>
          <w:numId w:val="45"/>
        </w:numPr>
        <w:spacing w:after="0" w:line="240" w:lineRule="auto"/>
        <w:jc w:val="both"/>
      </w:pPr>
      <w:r w:rsidRPr="002842C1">
        <w:t>Zapisy ust. 25, 27 nie naruszają praw autorskich osobistych.</w:t>
      </w:r>
    </w:p>
    <w:p w:rsidR="0068578E" w:rsidRPr="002842C1" w:rsidRDefault="0068578E" w:rsidP="0068578E">
      <w:pPr>
        <w:numPr>
          <w:ilvl w:val="0"/>
          <w:numId w:val="45"/>
        </w:numPr>
        <w:spacing w:after="0" w:line="240" w:lineRule="auto"/>
        <w:jc w:val="both"/>
      </w:pPr>
      <w:r w:rsidRPr="002842C1">
        <w:t>W przypadku wykonania przez podwykonawców przedmiotu umowy  Wykonawca będzie dysponował prawami autorskimi do wykonanego przedmiotu Umowy na zasadach określonych w ust. 23, 24 - 28, które przenosi na Zamawiającego.</w:t>
      </w:r>
    </w:p>
    <w:p w:rsidR="0068578E" w:rsidRPr="002842C1" w:rsidRDefault="0068578E" w:rsidP="0068578E">
      <w:pPr>
        <w:spacing w:after="0" w:line="240" w:lineRule="auto"/>
        <w:jc w:val="center"/>
        <w:rPr>
          <w:b/>
          <w:bCs/>
        </w:rPr>
      </w:pPr>
    </w:p>
    <w:p w:rsidR="0068578E" w:rsidRPr="002842C1" w:rsidRDefault="0068578E" w:rsidP="0068578E">
      <w:pPr>
        <w:spacing w:after="0" w:line="240" w:lineRule="auto"/>
        <w:jc w:val="center"/>
        <w:rPr>
          <w:b/>
          <w:bCs/>
          <w:i/>
        </w:rPr>
      </w:pPr>
      <w:r w:rsidRPr="002842C1">
        <w:rPr>
          <w:b/>
          <w:bCs/>
          <w:i/>
        </w:rPr>
        <w:t>§ 3 [Nadzór autorski]</w:t>
      </w:r>
    </w:p>
    <w:p w:rsidR="0068578E" w:rsidRPr="002842C1" w:rsidRDefault="0068578E" w:rsidP="0068578E">
      <w:pPr>
        <w:numPr>
          <w:ilvl w:val="0"/>
          <w:numId w:val="50"/>
        </w:numPr>
        <w:spacing w:after="0" w:line="240" w:lineRule="auto"/>
        <w:ind w:left="426"/>
        <w:jc w:val="both"/>
      </w:pPr>
      <w:r w:rsidRPr="002842C1">
        <w:t xml:space="preserve">Wykonawca w ramach wynagrodzenia określonego w </w:t>
      </w:r>
      <w:r w:rsidRPr="007C3F9A">
        <w:t xml:space="preserve">§ 7 ust. 1 </w:t>
      </w:r>
      <w:proofErr w:type="spellStart"/>
      <w:r w:rsidRPr="007C3F9A">
        <w:t>pkt</w:t>
      </w:r>
      <w:proofErr w:type="spellEnd"/>
      <w:r w:rsidRPr="007C3F9A">
        <w:t xml:space="preserve"> 2)</w:t>
      </w:r>
      <w:r w:rsidRPr="002842C1">
        <w:t>, zobowiązuje się do pełnienia nadzoru autorskiego przez osoby posiadające uprawnienia do pełnienia samodzielnych funkcji technicznych w budownictwie – zgodnie z obowiązującymi przepisami.</w:t>
      </w:r>
    </w:p>
    <w:p w:rsidR="0068578E" w:rsidRPr="002842C1" w:rsidRDefault="0068578E" w:rsidP="0068578E">
      <w:pPr>
        <w:numPr>
          <w:ilvl w:val="0"/>
          <w:numId w:val="50"/>
        </w:numPr>
        <w:spacing w:after="0" w:line="240" w:lineRule="auto"/>
        <w:ind w:left="426"/>
        <w:jc w:val="both"/>
      </w:pPr>
      <w:r w:rsidRPr="002842C1">
        <w:t>W ramach nadzoru autorskiego Wykonawca zobowiązuje się do zapewnienia nadzoru, w toku realizacji roboty budowlanej, nad zgodnością rozwiązań technicznych, materiałowych i użytkowych z Dokumentacją Projektową i obowiązującymi przepisami, w tym techniczno-budowlanymi i odpowiednimi Normami, a ponadto do:</w:t>
      </w:r>
    </w:p>
    <w:p w:rsidR="0068578E" w:rsidRPr="002842C1" w:rsidRDefault="0068578E" w:rsidP="0068578E">
      <w:pPr>
        <w:numPr>
          <w:ilvl w:val="0"/>
          <w:numId w:val="51"/>
        </w:numPr>
        <w:spacing w:after="0" w:line="240" w:lineRule="auto"/>
        <w:ind w:left="709" w:hanging="283"/>
        <w:jc w:val="both"/>
        <w:rPr>
          <w:rFonts w:eastAsia="Calibri"/>
        </w:rPr>
      </w:pPr>
      <w:r w:rsidRPr="002842C1">
        <w:t>niezwłocznego uzupełniania Dokumentacji Projektowej,</w:t>
      </w:r>
    </w:p>
    <w:p w:rsidR="0068578E" w:rsidRPr="002842C1" w:rsidRDefault="0068578E" w:rsidP="0068578E">
      <w:pPr>
        <w:numPr>
          <w:ilvl w:val="0"/>
          <w:numId w:val="51"/>
        </w:numPr>
        <w:spacing w:after="0" w:line="240" w:lineRule="auto"/>
        <w:ind w:left="709" w:hanging="283"/>
        <w:jc w:val="both"/>
      </w:pPr>
      <w:r w:rsidRPr="002842C1">
        <w:t>wyjaśniania przez projektantów wątpliwości powstałych w toku realizacji roboty budowlanej,</w:t>
      </w:r>
    </w:p>
    <w:p w:rsidR="0068578E" w:rsidRPr="002842C1" w:rsidRDefault="0068578E" w:rsidP="0068578E">
      <w:pPr>
        <w:numPr>
          <w:ilvl w:val="0"/>
          <w:numId w:val="51"/>
        </w:numPr>
        <w:spacing w:after="0" w:line="240" w:lineRule="auto"/>
        <w:ind w:left="709" w:hanging="283"/>
        <w:jc w:val="both"/>
      </w:pPr>
      <w:r w:rsidRPr="002842C1">
        <w:t>uzgadniania możliwości wprowadzenia rozwiązań zamiennych w stosunku do przewidzianych w Dokumentacji Projektowej, zgłoszonych przez Kierownika budowy lub Inspektora Nadzoru</w:t>
      </w:r>
      <w:r>
        <w:t>,</w:t>
      </w:r>
    </w:p>
    <w:p w:rsidR="0068578E" w:rsidRPr="002842C1" w:rsidRDefault="0068578E" w:rsidP="0068578E">
      <w:pPr>
        <w:numPr>
          <w:ilvl w:val="0"/>
          <w:numId w:val="51"/>
        </w:numPr>
        <w:spacing w:after="0" w:line="240" w:lineRule="auto"/>
        <w:ind w:left="709" w:hanging="283"/>
        <w:jc w:val="both"/>
      </w:pPr>
      <w:r w:rsidRPr="002842C1">
        <w:t>sporządzanie opracowań korygujących Dokumentację Projektową, w sytuacjach nie wynikających z wad w pierwotnie wykonanym projekcie,</w:t>
      </w:r>
    </w:p>
    <w:p w:rsidR="0068578E" w:rsidRPr="002842C1" w:rsidRDefault="0068578E" w:rsidP="0068578E">
      <w:pPr>
        <w:numPr>
          <w:ilvl w:val="0"/>
          <w:numId w:val="51"/>
        </w:numPr>
        <w:spacing w:after="0" w:line="240" w:lineRule="auto"/>
        <w:ind w:left="709" w:hanging="283"/>
        <w:jc w:val="both"/>
      </w:pPr>
      <w:r w:rsidRPr="002842C1">
        <w:t xml:space="preserve">nadzór aby zakres wprowadzonych zmian nie spowodował istotnej zmiany zatwierdzonego Projektu, wymagającej nowych pozwoleń, a w przypadku konieczności wprowadzenia zmian istotnych, przygotowanie dokumentacji zamiennej i wszelkich wystąpień do instytucji opiniujących wraz z uzyskaniem braku sprzeciwu właściwego organu na zgłoszenie zamiaru wykonaniu robót lub pozwolenia na budowę. </w:t>
      </w:r>
    </w:p>
    <w:p w:rsidR="0068578E" w:rsidRPr="002842C1" w:rsidRDefault="0068578E" w:rsidP="0068578E">
      <w:pPr>
        <w:numPr>
          <w:ilvl w:val="0"/>
          <w:numId w:val="51"/>
        </w:numPr>
        <w:spacing w:after="0" w:line="240" w:lineRule="auto"/>
        <w:ind w:left="709" w:hanging="283"/>
        <w:jc w:val="both"/>
      </w:pPr>
      <w:r w:rsidRPr="002842C1">
        <w:t>udział w naradach na budowie, w siedzibie Zamawiającego oraz wszystkich innych spotkaniach związanych z realizacją inwestycji, na żądanie Zamawiającego.</w:t>
      </w:r>
    </w:p>
    <w:p w:rsidR="0068578E" w:rsidRPr="002842C1" w:rsidRDefault="0068578E" w:rsidP="0068578E">
      <w:pPr>
        <w:numPr>
          <w:ilvl w:val="0"/>
          <w:numId w:val="50"/>
        </w:numPr>
        <w:spacing w:after="0" w:line="240" w:lineRule="auto"/>
        <w:ind w:left="426"/>
        <w:jc w:val="both"/>
      </w:pPr>
      <w:r w:rsidRPr="002842C1">
        <w:t xml:space="preserve">W przypadku wystąpienia nieprawidłowości w realizacji obowiązków dotyczących pełnienia nadzoru autorskiego wynikających z niniejszego paragrafu, Zamawiający może zgłosić swoje </w:t>
      </w:r>
      <w:r w:rsidRPr="00312EA5">
        <w:lastRenderedPageBreak/>
        <w:t xml:space="preserve">zastrzeżenia na piśmie wraz z argumentacją i naliczyć kary umowne, o których mowa w §13 ust. 1 </w:t>
      </w:r>
      <w:proofErr w:type="spellStart"/>
      <w:r w:rsidRPr="00312EA5">
        <w:t>pkt</w:t>
      </w:r>
      <w:proofErr w:type="spellEnd"/>
      <w:r w:rsidRPr="00312EA5">
        <w:t xml:space="preserve"> 3) umowy</w:t>
      </w:r>
      <w:r w:rsidRPr="002842C1">
        <w:t xml:space="preserve"> lub odstąpić </w:t>
      </w:r>
      <w:r>
        <w:t xml:space="preserve">od umowy </w:t>
      </w:r>
      <w:r w:rsidRPr="002842C1">
        <w:t xml:space="preserve">w części dotyczącej pełnienia nadzoru autorskiego z przyczyn leżących po stronie Wykonawcy jeżeli stwierdzona nieprawidłowość uniemożliwia realizację przedmiotu umowy oraz naliczyć karę umowną, zgodnie </w:t>
      </w:r>
      <w:r w:rsidRPr="00312EA5">
        <w:t>z § 13 ust. 1 pkt. 3) niniejszej</w:t>
      </w:r>
      <w:r w:rsidRPr="002842C1">
        <w:t xml:space="preserve"> umowy.</w:t>
      </w:r>
    </w:p>
    <w:p w:rsidR="0068578E" w:rsidRPr="002842C1" w:rsidRDefault="0068578E" w:rsidP="0068578E">
      <w:pPr>
        <w:numPr>
          <w:ilvl w:val="0"/>
          <w:numId w:val="50"/>
        </w:numPr>
        <w:spacing w:after="0" w:line="240" w:lineRule="auto"/>
        <w:ind w:left="426"/>
        <w:jc w:val="both"/>
      </w:pPr>
      <w:r w:rsidRPr="002842C1">
        <w:t>Zamawiający zastrzega sobie prawo dokonania wyboru sankcji względem Wykonawcy, określonych w ust. 3 niniejszego paragrafu.</w:t>
      </w:r>
    </w:p>
    <w:p w:rsidR="0068578E" w:rsidRPr="002842C1" w:rsidRDefault="0068578E" w:rsidP="0068578E">
      <w:pPr>
        <w:numPr>
          <w:ilvl w:val="0"/>
          <w:numId w:val="50"/>
        </w:numPr>
        <w:spacing w:after="0" w:line="240" w:lineRule="auto"/>
        <w:ind w:left="426"/>
        <w:jc w:val="both"/>
      </w:pPr>
      <w:r w:rsidRPr="002842C1">
        <w:t xml:space="preserve">W przypadku wcześniejszego rozwiązania umowy i przejęcia przez Zamawiającego Dokumentacji Projektowej Wykonawca wyraża zgodę na pełnienie nadzoru autorskiego przez podmioty trzecie.  </w:t>
      </w:r>
    </w:p>
    <w:p w:rsidR="0068578E" w:rsidRPr="002842C1" w:rsidRDefault="0068578E" w:rsidP="0068578E">
      <w:pPr>
        <w:numPr>
          <w:ilvl w:val="0"/>
          <w:numId w:val="50"/>
        </w:numPr>
        <w:spacing w:after="0" w:line="240" w:lineRule="auto"/>
        <w:ind w:left="426"/>
        <w:jc w:val="both"/>
      </w:pPr>
      <w:r w:rsidRPr="002842C1">
        <w:t xml:space="preserve">Podstawą do wypłaty wynagrodzenia, o którym mowa w </w:t>
      </w:r>
      <w:r w:rsidRPr="00312EA5">
        <w:t xml:space="preserve">§ 7 ust. 1 </w:t>
      </w:r>
      <w:proofErr w:type="spellStart"/>
      <w:r w:rsidRPr="00312EA5">
        <w:t>pkt</w:t>
      </w:r>
      <w:proofErr w:type="spellEnd"/>
      <w:r w:rsidRPr="00312EA5">
        <w:t xml:space="preserve"> 2)</w:t>
      </w:r>
      <w:r w:rsidRPr="002842C1">
        <w:t xml:space="preserve"> będzie podpisany protokół przeglądu technicznego, o którym mowa </w:t>
      </w:r>
      <w:r w:rsidRPr="00312EA5">
        <w:t>w § 6 ust. 3 i 4</w:t>
      </w:r>
      <w:r w:rsidRPr="002842C1">
        <w:t xml:space="preserve"> – o ile były wykonane czynności, o których mowa w ust. 2. </w:t>
      </w:r>
    </w:p>
    <w:p w:rsidR="0068578E" w:rsidRDefault="0068578E" w:rsidP="0068578E">
      <w:pPr>
        <w:keepNext/>
        <w:spacing w:after="0" w:line="240" w:lineRule="auto"/>
        <w:jc w:val="center"/>
        <w:outlineLvl w:val="1"/>
        <w:rPr>
          <w:b/>
          <w:bCs/>
          <w:i/>
          <w:iCs/>
        </w:rPr>
      </w:pPr>
    </w:p>
    <w:p w:rsidR="0068578E" w:rsidRPr="002842C1" w:rsidRDefault="0068578E" w:rsidP="0068578E">
      <w:pPr>
        <w:keepNext/>
        <w:spacing w:after="0" w:line="240" w:lineRule="auto"/>
        <w:jc w:val="center"/>
        <w:outlineLvl w:val="1"/>
        <w:rPr>
          <w:b/>
          <w:bCs/>
          <w:i/>
          <w:iCs/>
        </w:rPr>
      </w:pPr>
      <w:r w:rsidRPr="002842C1">
        <w:rPr>
          <w:b/>
          <w:bCs/>
          <w:i/>
          <w:iCs/>
        </w:rPr>
        <w:t>§ 4 [Materiały niezbędne do wykonania Umowy]</w:t>
      </w:r>
    </w:p>
    <w:p w:rsidR="0068578E" w:rsidRPr="002842C1" w:rsidRDefault="0068578E" w:rsidP="0068578E">
      <w:pPr>
        <w:numPr>
          <w:ilvl w:val="0"/>
          <w:numId w:val="23"/>
        </w:numPr>
        <w:autoSpaceDE w:val="0"/>
        <w:autoSpaceDN w:val="0"/>
        <w:adjustRightInd w:val="0"/>
        <w:spacing w:after="0" w:line="240" w:lineRule="auto"/>
        <w:ind w:left="426" w:hanging="426"/>
        <w:jc w:val="both"/>
      </w:pPr>
      <w:r w:rsidRPr="002842C1">
        <w:t xml:space="preserve">Wykonawca dostarcza wszystkie materiały niezbędne do wykonania przedmiotu umowy. Materiały wbudowane przez Wykonawcę powinny być nowe i odpowiadać co do jakości wymogom dla wyrobów dopuszczonych do obrotu i stosowania w budownictwie zgodnie z ustawą z dnia 16 kwietnia 2004 r. o wyrobach budowlanych (tekst jednolity </w:t>
      </w:r>
      <w:proofErr w:type="spellStart"/>
      <w:r w:rsidRPr="00C5771F">
        <w:t>Dz.U</w:t>
      </w:r>
      <w:proofErr w:type="spellEnd"/>
      <w:r w:rsidRPr="00C5771F">
        <w:t>. z 2016 r. poz. 1570</w:t>
      </w:r>
      <w:r>
        <w:t xml:space="preserve"> ze zm.</w:t>
      </w:r>
      <w:r w:rsidRPr="002842C1">
        <w:t>).</w:t>
      </w:r>
    </w:p>
    <w:p w:rsidR="0068578E" w:rsidRPr="002842C1" w:rsidRDefault="0068578E" w:rsidP="0068578E">
      <w:pPr>
        <w:numPr>
          <w:ilvl w:val="0"/>
          <w:numId w:val="23"/>
        </w:numPr>
        <w:autoSpaceDE w:val="0"/>
        <w:autoSpaceDN w:val="0"/>
        <w:adjustRightInd w:val="0"/>
        <w:spacing w:after="0" w:line="240" w:lineRule="auto"/>
        <w:ind w:left="426" w:hanging="426"/>
        <w:jc w:val="both"/>
      </w:pPr>
      <w:r w:rsidRPr="002842C1">
        <w:t>Na potwierdzenie powyższego Kierownik budowy zobowiązany jest przechowywać na budowie dokumenty potwierdzające zgodność wbudowanych materiałów z ww. ustawą i Dokumentacją Projektową.</w:t>
      </w:r>
    </w:p>
    <w:p w:rsidR="0068578E" w:rsidRPr="002842C1" w:rsidRDefault="0068578E" w:rsidP="0068578E">
      <w:pPr>
        <w:numPr>
          <w:ilvl w:val="0"/>
          <w:numId w:val="23"/>
        </w:numPr>
        <w:autoSpaceDE w:val="0"/>
        <w:autoSpaceDN w:val="0"/>
        <w:adjustRightInd w:val="0"/>
        <w:spacing w:after="0" w:line="240" w:lineRule="auto"/>
        <w:ind w:left="426" w:hanging="426"/>
        <w:jc w:val="both"/>
      </w:pPr>
      <w:r w:rsidRPr="002842C1">
        <w:t>Przed dostarczeniem na teren budowy wszystkie główne materiały niezbędne do wykonania przedmiotu umowy muszą uzyskać akceptację Inspektora Nadzoru. Zamawiający przewiduje 5 – dniowy termin zatwierdzenia materiałów przez Inspektora Nadzoru. Dostarczenie na teren budowy materiałów niezatwierdzonych stanowi ryzyko Wykonawcy.</w:t>
      </w:r>
    </w:p>
    <w:p w:rsidR="0068578E" w:rsidRPr="002842C1" w:rsidRDefault="0068578E" w:rsidP="0068578E">
      <w:pPr>
        <w:autoSpaceDE w:val="0"/>
        <w:autoSpaceDN w:val="0"/>
        <w:adjustRightInd w:val="0"/>
        <w:spacing w:after="0" w:line="240" w:lineRule="auto"/>
      </w:pPr>
    </w:p>
    <w:p w:rsidR="0068578E" w:rsidRPr="002842C1" w:rsidRDefault="0068578E" w:rsidP="0068578E">
      <w:pPr>
        <w:keepNext/>
        <w:spacing w:after="0" w:line="240" w:lineRule="auto"/>
        <w:jc w:val="center"/>
        <w:outlineLvl w:val="1"/>
        <w:rPr>
          <w:b/>
          <w:bCs/>
          <w:i/>
          <w:iCs/>
        </w:rPr>
      </w:pPr>
      <w:r>
        <w:rPr>
          <w:b/>
          <w:bCs/>
          <w:i/>
          <w:iCs/>
        </w:rPr>
        <w:t>§ 5 [Obowiązki Zamawiającego</w:t>
      </w:r>
      <w:r w:rsidRPr="002842C1">
        <w:rPr>
          <w:b/>
          <w:bCs/>
          <w:i/>
          <w:iCs/>
        </w:rPr>
        <w:t xml:space="preserve"> i Wykonawcy]</w:t>
      </w:r>
    </w:p>
    <w:p w:rsidR="0068578E" w:rsidRPr="002842C1" w:rsidRDefault="0068578E" w:rsidP="0068578E">
      <w:pPr>
        <w:numPr>
          <w:ilvl w:val="0"/>
          <w:numId w:val="12"/>
        </w:numPr>
        <w:autoSpaceDE w:val="0"/>
        <w:autoSpaceDN w:val="0"/>
        <w:adjustRightInd w:val="0"/>
        <w:spacing w:after="0" w:line="240" w:lineRule="auto"/>
        <w:ind w:left="284" w:hanging="284"/>
        <w:jc w:val="both"/>
      </w:pPr>
      <w:r w:rsidRPr="002842C1">
        <w:rPr>
          <w:b/>
          <w:bCs/>
        </w:rPr>
        <w:t xml:space="preserve">Do obowiązków </w:t>
      </w:r>
      <w:r>
        <w:rPr>
          <w:b/>
          <w:bCs/>
        </w:rPr>
        <w:t>Zamawiającego</w:t>
      </w:r>
      <w:r w:rsidRPr="002842C1">
        <w:rPr>
          <w:b/>
          <w:bCs/>
        </w:rPr>
        <w:t xml:space="preserve"> należy</w:t>
      </w:r>
      <w:r w:rsidRPr="002842C1">
        <w:t>:</w:t>
      </w:r>
    </w:p>
    <w:p w:rsidR="0068578E" w:rsidRPr="002842C1" w:rsidRDefault="0068578E" w:rsidP="0068578E">
      <w:pPr>
        <w:numPr>
          <w:ilvl w:val="0"/>
          <w:numId w:val="13"/>
        </w:numPr>
        <w:autoSpaceDE w:val="0"/>
        <w:autoSpaceDN w:val="0"/>
        <w:adjustRightInd w:val="0"/>
        <w:spacing w:after="0" w:line="240" w:lineRule="auto"/>
        <w:ind w:left="709" w:hanging="425"/>
        <w:jc w:val="both"/>
      </w:pPr>
      <w:r w:rsidRPr="002842C1">
        <w:t xml:space="preserve">opiniowanie, zatwierdzenie i protokolarny </w:t>
      </w:r>
      <w:r>
        <w:t>odbiór Dokumentacji Projektowej,</w:t>
      </w:r>
    </w:p>
    <w:p w:rsidR="0068578E" w:rsidRDefault="0068578E" w:rsidP="0068578E">
      <w:pPr>
        <w:numPr>
          <w:ilvl w:val="0"/>
          <w:numId w:val="13"/>
        </w:numPr>
        <w:autoSpaceDE w:val="0"/>
        <w:autoSpaceDN w:val="0"/>
        <w:adjustRightInd w:val="0"/>
        <w:spacing w:after="0" w:line="240" w:lineRule="auto"/>
        <w:ind w:left="709" w:hanging="425"/>
        <w:jc w:val="both"/>
      </w:pPr>
      <w:r w:rsidRPr="002842C1">
        <w:t>przekazanie terenu budowy,</w:t>
      </w:r>
    </w:p>
    <w:p w:rsidR="0068578E" w:rsidRPr="002842C1" w:rsidRDefault="0068578E" w:rsidP="0068578E">
      <w:pPr>
        <w:numPr>
          <w:ilvl w:val="0"/>
          <w:numId w:val="13"/>
        </w:numPr>
        <w:autoSpaceDE w:val="0"/>
        <w:autoSpaceDN w:val="0"/>
        <w:adjustRightInd w:val="0"/>
        <w:spacing w:after="0" w:line="240" w:lineRule="auto"/>
        <w:ind w:left="709" w:hanging="425"/>
        <w:jc w:val="both"/>
      </w:pPr>
      <w:r>
        <w:t>przekazanie dziennika budowy</w:t>
      </w:r>
      <w:r w:rsidRPr="002E25C0">
        <w:t xml:space="preserve"> przed rozpoczęciem robót</w:t>
      </w:r>
      <w:r>
        <w:t>,</w:t>
      </w:r>
    </w:p>
    <w:p w:rsidR="0068578E" w:rsidRPr="002842C1" w:rsidRDefault="0068578E" w:rsidP="0068578E">
      <w:pPr>
        <w:numPr>
          <w:ilvl w:val="0"/>
          <w:numId w:val="13"/>
        </w:numPr>
        <w:autoSpaceDE w:val="0"/>
        <w:autoSpaceDN w:val="0"/>
        <w:adjustRightInd w:val="0"/>
        <w:spacing w:after="0" w:line="240" w:lineRule="auto"/>
        <w:ind w:left="709" w:hanging="425"/>
        <w:jc w:val="both"/>
      </w:pPr>
      <w:r w:rsidRPr="002842C1">
        <w:t>zawiadomienie właściwego organu o rozpoczęciu i zakończeniu budowy,</w:t>
      </w:r>
    </w:p>
    <w:p w:rsidR="0068578E" w:rsidRPr="002842C1" w:rsidRDefault="0068578E" w:rsidP="0068578E">
      <w:pPr>
        <w:numPr>
          <w:ilvl w:val="0"/>
          <w:numId w:val="13"/>
        </w:numPr>
        <w:autoSpaceDE w:val="0"/>
        <w:autoSpaceDN w:val="0"/>
        <w:adjustRightInd w:val="0"/>
        <w:spacing w:after="0" w:line="240" w:lineRule="auto"/>
        <w:ind w:left="709" w:hanging="425"/>
        <w:jc w:val="both"/>
      </w:pPr>
      <w:r w:rsidRPr="002842C1">
        <w:t>uzgodnienie z Wykonawcą harmonogramu rzeczowo-finansowego robót,</w:t>
      </w:r>
    </w:p>
    <w:p w:rsidR="0068578E" w:rsidRPr="002842C1" w:rsidRDefault="0068578E" w:rsidP="0068578E">
      <w:pPr>
        <w:numPr>
          <w:ilvl w:val="0"/>
          <w:numId w:val="13"/>
        </w:numPr>
        <w:autoSpaceDE w:val="0"/>
        <w:autoSpaceDN w:val="0"/>
        <w:adjustRightInd w:val="0"/>
        <w:spacing w:after="0" w:line="240" w:lineRule="auto"/>
        <w:ind w:left="709" w:hanging="425"/>
        <w:jc w:val="both"/>
      </w:pPr>
      <w:r w:rsidRPr="002842C1">
        <w:t>zapewnienie nadzoru inwestorskiego na budowie,</w:t>
      </w:r>
    </w:p>
    <w:p w:rsidR="0068578E" w:rsidRPr="002842C1" w:rsidRDefault="0068578E" w:rsidP="0068578E">
      <w:pPr>
        <w:numPr>
          <w:ilvl w:val="0"/>
          <w:numId w:val="13"/>
        </w:numPr>
        <w:autoSpaceDE w:val="0"/>
        <w:autoSpaceDN w:val="0"/>
        <w:adjustRightInd w:val="0"/>
        <w:spacing w:after="0" w:line="240" w:lineRule="auto"/>
        <w:ind w:left="709" w:hanging="425"/>
        <w:jc w:val="both"/>
      </w:pPr>
      <w:r w:rsidRPr="002842C1">
        <w:t xml:space="preserve">zatwierdzanie materiałów niezbędnych do wykonania przedmiotu umowy, zgodnie </w:t>
      </w:r>
      <w:r w:rsidRPr="002842C1">
        <w:br/>
        <w:t>z § 4 umowy,</w:t>
      </w:r>
    </w:p>
    <w:p w:rsidR="0068578E" w:rsidRDefault="0068578E" w:rsidP="0068578E">
      <w:pPr>
        <w:numPr>
          <w:ilvl w:val="0"/>
          <w:numId w:val="13"/>
        </w:numPr>
        <w:autoSpaceDE w:val="0"/>
        <w:autoSpaceDN w:val="0"/>
        <w:adjustRightInd w:val="0"/>
        <w:spacing w:after="0" w:line="240" w:lineRule="auto"/>
        <w:ind w:left="709" w:hanging="425"/>
        <w:jc w:val="both"/>
      </w:pPr>
      <w:r w:rsidRPr="002842C1">
        <w:t>opiniowanie umów oraz projektów umów z podwykonawcami składanych przez Wykonawcę</w:t>
      </w:r>
      <w:r>
        <w:t>,</w:t>
      </w:r>
    </w:p>
    <w:p w:rsidR="0068578E" w:rsidRDefault="0068578E" w:rsidP="0068578E">
      <w:pPr>
        <w:numPr>
          <w:ilvl w:val="0"/>
          <w:numId w:val="13"/>
        </w:numPr>
        <w:autoSpaceDE w:val="0"/>
        <w:autoSpaceDN w:val="0"/>
        <w:adjustRightInd w:val="0"/>
        <w:spacing w:after="0" w:line="240" w:lineRule="auto"/>
        <w:ind w:left="709" w:hanging="425"/>
        <w:jc w:val="both"/>
      </w:pPr>
      <w:r>
        <w:t xml:space="preserve">weryfikacja wystąpień Wykonawcy, w tym wystąpień dotyczących robót dodatkowych </w:t>
      </w:r>
    </w:p>
    <w:p w:rsidR="0068578E" w:rsidRPr="002842C1" w:rsidRDefault="0068578E" w:rsidP="0068578E">
      <w:pPr>
        <w:autoSpaceDE w:val="0"/>
        <w:autoSpaceDN w:val="0"/>
        <w:adjustRightInd w:val="0"/>
        <w:spacing w:after="0" w:line="240" w:lineRule="auto"/>
        <w:ind w:left="720"/>
        <w:jc w:val="both"/>
      </w:pPr>
      <w:r>
        <w:t>i zamiennych.</w:t>
      </w:r>
    </w:p>
    <w:p w:rsidR="0068578E" w:rsidRPr="002842C1" w:rsidRDefault="0068578E" w:rsidP="0068578E">
      <w:pPr>
        <w:numPr>
          <w:ilvl w:val="0"/>
          <w:numId w:val="12"/>
        </w:numPr>
        <w:autoSpaceDE w:val="0"/>
        <w:autoSpaceDN w:val="0"/>
        <w:adjustRightInd w:val="0"/>
        <w:spacing w:after="0" w:line="240" w:lineRule="auto"/>
        <w:ind w:left="284" w:hanging="284"/>
        <w:jc w:val="both"/>
      </w:pPr>
      <w:r w:rsidRPr="002842C1">
        <w:rPr>
          <w:b/>
          <w:bCs/>
        </w:rPr>
        <w:t>Do obowiązków Wykonawcy należy</w:t>
      </w:r>
      <w:r w:rsidRPr="002842C1">
        <w:t xml:space="preserve"> wykonanie Dokumentacji Projektowej zgodnie z §2 a także wykonanie wszelkich niezbędnych prac koniecznych do realizacji przedmiotu umowy, zgodnie </w:t>
      </w:r>
      <w:r>
        <w:br/>
      </w:r>
      <w:r w:rsidRPr="002842C1">
        <w:t xml:space="preserve">z PFU, technologią przyjętą w Dokumentacji Projektowej, określoną w specyfikacji technicznej wykonania i odbioru robót budowlanych, mającymi zastosowanie normami, przepisami BHP </w:t>
      </w:r>
      <w:r>
        <w:br/>
      </w:r>
      <w:r w:rsidRPr="002842C1">
        <w:t>i ochrony środowiska, a w szczególności:</w:t>
      </w:r>
    </w:p>
    <w:p w:rsidR="0068578E" w:rsidRPr="002842C1" w:rsidRDefault="0068578E" w:rsidP="0068578E">
      <w:pPr>
        <w:numPr>
          <w:ilvl w:val="0"/>
          <w:numId w:val="14"/>
        </w:numPr>
        <w:tabs>
          <w:tab w:val="clear" w:pos="66"/>
        </w:tabs>
        <w:autoSpaceDE w:val="0"/>
        <w:autoSpaceDN w:val="0"/>
        <w:adjustRightInd w:val="0"/>
        <w:spacing w:after="0" w:line="240" w:lineRule="auto"/>
        <w:ind w:left="709" w:hanging="425"/>
        <w:jc w:val="both"/>
      </w:pPr>
      <w:r w:rsidRPr="002842C1">
        <w:t xml:space="preserve">dostarczenie na dzień przekazania terenu budowy Planu Bezpieczeństwa i Ochrony Zdrowia wraz z planem sytuacyjnym zagospodarowania terenu budowy oraz opracowanie i uzgodnienie z Inspektorem Nadzoru harmonogramu rzeczowo-finansowego, obejmującego terminy, sposób i organizację prac. Uzgodniony harmonogram Wykonawca dostarczy Inspektorowi Nadzoru w ciągu 14 dni od dnia podpisania umowy. W przypadku, gdy złożony </w:t>
      </w:r>
      <w:r w:rsidRPr="002842C1">
        <w:lastRenderedPageBreak/>
        <w:t>harmonogram rzeczowo-finansowy stanie się niespójny z faktycznym postępem pracy lub zobowiązaniami Wykonawcy, strony zgodnie ustalają, iż Wykonawca zobowiązany jest do przedłożenia skorygowanego harmonogramu rzeczowo-finansowego na wniosek i w terminie wyznaczonym przez Inspektora Nadzoru. Skorygowany harmonogram rzeczowo-finansowy wymaga akceptacji Inspektora Nadzoru, który uprawniony jest do zgłoszenia i wprowadzenia w nim zmian, w terminie 5 dni roboczych od daty przekazania skorygowanego harmonogramu. Wykonawca zobowiązany jest w terminie 3 dni uwzględnić zastrzeżenia i uwagi, o których mowa powyżej. Ostatecznie zaakceptowany i skorygowany harmonogram rzeczowo-finansowy stanowić będzie podstawę do dalszych rozliczeń umowy,</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opracowanie rysunków szczegółowych lub opracowań projektowych dla robót tymczasowych niezbędnych dla realizacji robót stałych (np. umocnienie i odwodnienie wykopów, zabezpieczenie istniejącego uzbrojenia) – jeżeli zajdzie taka potrzeba</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wykonanie i montaż tablicy informacyjnej (na czas budowy) wykonanej z blachy pomalowanej na kolor żółty z czarnymi literami, o wymiarach 1200x900 mm, sporządzonej na podstawie wzoru stanowiącego załącznik nr </w:t>
      </w:r>
      <w:r>
        <w:t>8</w:t>
      </w:r>
      <w:r w:rsidRPr="002842C1">
        <w:t xml:space="preserve"> do SIWZ,</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zorganizowanie terenu budowy i zaplecza budowy, wykonanie wygrodzeń, instalacji tymczasowych, zabudowań prowizorycznych, zabezpieczeń, odwodnienie wykopów, wykonanie wszystkich innych czynności niezbędnych do właściwego wykonania robót,,</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zapewnienie nadzoru na budowie przez kierownika budowy posiadającego uprawnienia do pełnienia samodzielnych funkcji technicznych w budownictwie w specjalności instalacyjnej odpowiadającej zakresowi prowadzonych robót,</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zapewnienie kadry z wymaganymi uprawnieniami,</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zapewnienie w okresie realizacji umowy osoby do kontaktu przez 24 godziny na dobę, przez 7 dni w tygodniu,</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zapewnienie sprzętu niezbędnego do wykonania robót, spełniającego wymagania norm technicznych,</w:t>
      </w:r>
    </w:p>
    <w:p w:rsidR="0068578E" w:rsidRPr="002842C1" w:rsidRDefault="0068578E" w:rsidP="0068578E">
      <w:pPr>
        <w:autoSpaceDE w:val="0"/>
        <w:autoSpaceDN w:val="0"/>
        <w:adjustRightInd w:val="0"/>
        <w:spacing w:after="0" w:line="240" w:lineRule="auto"/>
        <w:ind w:left="786"/>
        <w:contextualSpacing/>
        <w:jc w:val="both"/>
      </w:pPr>
      <w:r w:rsidRPr="002842C1">
        <w:t>Uwaga: przy doborze sprzętu do realizacji robót należy uwzględnić konstrukcję będących na gwarancji dróg w rejonie planowanych inwestycji</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prowadzenie dokumentacji budowy, o której mowa w Prawie budowlanym oraz Dziennika budowy i udostępnianie ich Inspektorowi Nadzoru, Zamawiającemu oraz innym upoważnionym osobom lub organom celem dokonywania wpisów i potwierdzeń.</w:t>
      </w:r>
    </w:p>
    <w:p w:rsidR="0068578E" w:rsidRPr="002842C1" w:rsidRDefault="0068578E" w:rsidP="0068578E">
      <w:pPr>
        <w:autoSpaceDE w:val="0"/>
        <w:autoSpaceDN w:val="0"/>
        <w:adjustRightInd w:val="0"/>
        <w:spacing w:after="0" w:line="240" w:lineRule="auto"/>
        <w:ind w:left="709"/>
        <w:jc w:val="both"/>
        <w:rPr>
          <w:b/>
          <w:bCs/>
        </w:rPr>
      </w:pPr>
      <w:r w:rsidRPr="002842C1">
        <w:rPr>
          <w:b/>
          <w:bCs/>
        </w:rPr>
        <w:t>Uwaga: Wszystkie wpisy do Dziennika Budowy dokonane przez właściwie umocowane osoby nie reprezentujące Zamawiającego ani Wykonawcy będą natychmiast zgłaszane Inspektorowi Nadzoru przez Wykonawcę. Inspektor Nadzoru podejmie wszelkie działania wymagane takimi wpisami w zgodzie z polskim Prawem Budowlanym.</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nagranie na płycie CD/DVD filmu przedstawiającego stan terenu i obiektów przed rozpoczęciem robót,</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uzyskanie zgody zarządcy drogi na wyłączenie z powszechnego użytku pasa ulicznego i uiszczenie opłat za jego zajęcie oraz uzgodnienie warunków odbioru. Zamawiający obciąży Wykonawcę odszkodowaniem za bezumowne lub bez stosownej decyzji korzystanie z gruntu, naliczonym przez </w:t>
      </w:r>
      <w:proofErr w:type="spellStart"/>
      <w:r w:rsidRPr="002842C1">
        <w:t>ZDiT</w:t>
      </w:r>
      <w:proofErr w:type="spellEnd"/>
      <w:r w:rsidRPr="002842C1">
        <w:t xml:space="preserve"> lub innego Zarządcę drogi,</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uzyskanie zgody gwaranta na przejęcie części gwarancji w przypadku wykonywania robót na terenie objętym zabezpieczeniem gwarancyjnym,</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zabezpieczenie terenu robót i zmiana organizacji ruchu kołowego na czas budowy </w:t>
      </w:r>
      <w:r w:rsidRPr="002842C1">
        <w:br/>
        <w:t>(na podstawie wykonanego przez Wykonawcę i zatwierdzonego przez właściwe organy projektu tymczasowej organizacji ruchu). Projekt tymczasowej organizacji ruchu powinien uwzględniać cały zakres robót niezbędny do realizacji przedmiotu umowy,</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uzgodnienie z zarządcami i właścicielami terenów, na których będzie realizowana inwestycja terminów, sposobów i organizacji realizacji prac, w tym: uzgodnienie terminów realizacji prac oraz zasad odbioru terenu po zakończeniu robót. Ponadto, w przypadku konieczności zajęcia dla potrzeb realizacji inwestycji terenów sąsiednich, na Wykonawcy ciąży obowiązek </w:t>
      </w:r>
      <w:r w:rsidRPr="002842C1">
        <w:lastRenderedPageBreak/>
        <w:t>uzyskania w imieniu inwestora przed rozpoczęciem robót zgody właściciela sąsiedniej nieruchomości, budynku lub lokalu (najemcy) na wejście oraz uzgodnienie z nim przewidywanego sposobu, zakresu i terminu korzystania z tych obiektów. Wykonawca ponosi koszty wykonania niezbędnych zabezpieczeń, robót rozbiórkowych i odtworzeniowych,</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wykonanie odbudowy betonowej skrzynek, zasuw i hydrantów w przypadku lokalizacji </w:t>
      </w:r>
      <w:r w:rsidRPr="002842C1">
        <w:br/>
        <w:t>w terenie nieutwardzonym,</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powiadomienie wszystkich gestorów sieci infrastruktury technicznej o zamierzonym terminie rozpoczęcia prac, w tym zawiadomienie eksploatatora sieci, tj. Zakładu Wodociągów </w:t>
      </w:r>
      <w:r w:rsidRPr="002842C1">
        <w:br/>
        <w:t xml:space="preserve">i Kanalizacji o planowanym terminie rozpoczęcia robót oraz uzgodnienie z nim terminów, sposobów i organizacji realizacji prac i zasad odbioru robót, w tym robót zanikających </w:t>
      </w:r>
      <w:r w:rsidRPr="002842C1">
        <w:br/>
        <w:t>i ulegających zakryciu,</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zapewnienie odpowiedniego nadzoru gestorów podczas usuwania ewentualnych kolizji </w:t>
      </w:r>
      <w:r w:rsidRPr="002842C1">
        <w:br/>
        <w:t>z istniejącą infrastrukturą oraz sytuacjach wynikających z zapisów protokołu ZUDP</w:t>
      </w:r>
      <w:r>
        <w:t>,</w:t>
      </w:r>
    </w:p>
    <w:p w:rsidR="0068578E" w:rsidRPr="002842C1" w:rsidRDefault="0068578E" w:rsidP="0068578E">
      <w:pPr>
        <w:autoSpaceDE w:val="0"/>
        <w:autoSpaceDN w:val="0"/>
        <w:adjustRightInd w:val="0"/>
        <w:spacing w:after="0" w:line="240" w:lineRule="auto"/>
        <w:ind w:left="709"/>
        <w:jc w:val="both"/>
      </w:pPr>
      <w:r w:rsidRPr="002842C1">
        <w:rPr>
          <w:b/>
        </w:rPr>
        <w:t>Uwaga: jeżeli w trakcie wykonywania robót zostaną ujawnione kolizje wykonywanej sieci z istniejącym uzbrojeniem lub innymi obiektami zagospodarowania terenu, Wykonawca ma obowiązek przekazania Inspektorowi Nadzoru inwentaryzacji geodezyjnej istniejącego uzbrojenia w miejscu stwierdzenia kolizji</w:t>
      </w:r>
      <w:r w:rsidRPr="002842C1">
        <w:t>,</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 xml:space="preserve">uzyskanie w imieniu i na rzecz Zamawiającego decyzji dotyczącej zgody na wycinkę drzew i/lub krzewów oraz dokonanie wszelkich uzgodnień niezbędnych w celu uzyskania powyższej decyzji – jeżeli zajdzie taka potrzeba, </w:t>
      </w:r>
    </w:p>
    <w:p w:rsidR="0068578E" w:rsidRPr="002842C1" w:rsidRDefault="0068578E" w:rsidP="0068578E">
      <w:pPr>
        <w:numPr>
          <w:ilvl w:val="0"/>
          <w:numId w:val="14"/>
        </w:numPr>
        <w:autoSpaceDE w:val="0"/>
        <w:autoSpaceDN w:val="0"/>
        <w:adjustRightInd w:val="0"/>
        <w:spacing w:after="0" w:line="240" w:lineRule="auto"/>
        <w:ind w:left="709" w:hanging="425"/>
        <w:jc w:val="both"/>
      </w:pPr>
      <w:r w:rsidRPr="002842C1">
        <w:t>wycinka drzew i/lub krzewów kolidujących z projektowaną inwestycją na podstawie decyzji na wycinkę drzew i/lub krzewów, za wyjątkiem nasadzeń zamiennych, za które odpowiada Zamawiający – jeżeli zajdzie taka potrzeba,</w:t>
      </w:r>
    </w:p>
    <w:p w:rsidR="0068578E" w:rsidRPr="002842C1" w:rsidRDefault="0068578E" w:rsidP="0068578E">
      <w:pPr>
        <w:autoSpaceDE w:val="0"/>
        <w:autoSpaceDN w:val="0"/>
        <w:adjustRightInd w:val="0"/>
        <w:spacing w:after="0" w:line="240" w:lineRule="auto"/>
        <w:ind w:left="709"/>
        <w:jc w:val="both"/>
      </w:pPr>
      <w:r w:rsidRPr="002842C1">
        <w:rPr>
          <w:b/>
          <w:bCs/>
        </w:rPr>
        <w:t>Uwaga: Koszt nasadzeń zamiennych oraz opłaty administracyjne za wycinkę ponosi Zamawiający.</w:t>
      </w:r>
    </w:p>
    <w:p w:rsidR="0068578E" w:rsidRPr="002842C1" w:rsidRDefault="0068578E" w:rsidP="0068578E">
      <w:pPr>
        <w:numPr>
          <w:ilvl w:val="0"/>
          <w:numId w:val="14"/>
        </w:numPr>
        <w:autoSpaceDE w:val="0"/>
        <w:autoSpaceDN w:val="0"/>
        <w:adjustRightInd w:val="0"/>
        <w:spacing w:after="0" w:line="240" w:lineRule="auto"/>
        <w:ind w:left="709" w:hanging="425"/>
        <w:jc w:val="both"/>
        <w:rPr>
          <w:b/>
        </w:rPr>
      </w:pPr>
      <w:r w:rsidRPr="002842C1">
        <w:t xml:space="preserve">uzyskanie decyzji Wojewódzkiego lub Miejskiego Konserwatora Zabytków na prowadzenie badań archeologicznych, zapewnienie nadzoru archeologicznego, wykonanie interwencyjnych badań archeologicznych w formie inwentaryzacji archeologiczno – architektonicznej w przypadku wykrycia obecności obiektów archeologicznych, </w:t>
      </w:r>
      <w:r w:rsidRPr="002842C1">
        <w:rPr>
          <w:b/>
        </w:rPr>
        <w:t>jeżeli zajdzie taka potrzeba,</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wykonanie kontrolnych wykopów </w:t>
      </w:r>
      <w:r w:rsidRPr="00027B9F">
        <w:t xml:space="preserve">w celu zidentyfikowania podziemnej instalacji, każdorazowo przed przystąpieniem do </w:t>
      </w:r>
      <w:r>
        <w:t>wykonywania robót ziemnych. W trakcie realizacji Wykonawca jest zobowiązany do weryfikacji usytuowania istniejącego uzbrojenia występującego w pasie realizowanego przewodu i nanoszenia powyższego uzbrojenia na szkicach geodezyjnych,</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wykonanie zasilania prowizorycznego odbiorców wody, zlecenie włączenia tego zasilania do czynnej sieci wodociągowej do </w:t>
      </w:r>
      <w:proofErr w:type="spellStart"/>
      <w:r w:rsidRPr="002842C1">
        <w:t>ZWiK</w:t>
      </w:r>
      <w:proofErr w:type="spellEnd"/>
      <w:r w:rsidRPr="002842C1">
        <w:t>, utrzymywanie i eksploatacja zasilania prowizorycznego wraz z poniesieniem wszelkich opłat z tym związanych. W przypadku prowadzenia prac w okresie zimowym tymczasowe rurociągi zasilające należy zabezpieczyć przed zamarznięciem,</w:t>
      </w:r>
    </w:p>
    <w:p w:rsidR="0068578E" w:rsidRPr="00AF046B" w:rsidRDefault="0068578E" w:rsidP="0068578E">
      <w:pPr>
        <w:numPr>
          <w:ilvl w:val="0"/>
          <w:numId w:val="14"/>
        </w:numPr>
        <w:tabs>
          <w:tab w:val="left" w:pos="709"/>
        </w:tabs>
        <w:autoSpaceDE w:val="0"/>
        <w:autoSpaceDN w:val="0"/>
        <w:adjustRightInd w:val="0"/>
        <w:spacing w:after="0" w:line="240" w:lineRule="auto"/>
        <w:ind w:left="709" w:hanging="425"/>
        <w:jc w:val="both"/>
        <w:rPr>
          <w:rFonts w:cs="Arial"/>
          <w:b/>
        </w:rPr>
      </w:pPr>
      <w:r w:rsidRPr="00AF046B">
        <w:rPr>
          <w:b/>
        </w:rPr>
        <w:t xml:space="preserve">przy równoległej realizacji innych inwestycji przez </w:t>
      </w:r>
      <w:proofErr w:type="spellStart"/>
      <w:r w:rsidRPr="00AF046B">
        <w:rPr>
          <w:b/>
        </w:rPr>
        <w:t>ZDiT</w:t>
      </w:r>
      <w:proofErr w:type="spellEnd"/>
      <w:r w:rsidRPr="00AF046B">
        <w:rPr>
          <w:b/>
        </w:rPr>
        <w:t xml:space="preserve"> i ZIM - koordynacja robót </w:t>
      </w:r>
      <w:r>
        <w:rPr>
          <w:b/>
        </w:rPr>
        <w:br/>
      </w:r>
      <w:r w:rsidRPr="00AF046B">
        <w:rPr>
          <w:b/>
        </w:rPr>
        <w:t>z Wykonawcą</w:t>
      </w:r>
      <w:r w:rsidRPr="00AF046B">
        <w:rPr>
          <w:rFonts w:cs="Arial"/>
          <w:b/>
        </w:rPr>
        <w:t xml:space="preserve"> robót drogowych oraz koordynacja robót z innymi wykonawcami prowadzącymi roboty na odcinku objętym niniejszą umową,</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zlecenie do </w:t>
      </w:r>
      <w:proofErr w:type="spellStart"/>
      <w:r w:rsidRPr="002842C1">
        <w:t>ZWiK</w:t>
      </w:r>
      <w:proofErr w:type="spellEnd"/>
      <w:r w:rsidRPr="002842C1">
        <w:t xml:space="preserve"> sp. z o.o. w Łodzi (eksploatatora sieci) dokonania włączenia do istniejącej sieci z materiałów Wykonawcy. Wykonawca będzie zobowiązany wykonać na swój koszt wszystkie roboty (w tym m.in.: przygotowanie i likwidacja terenu budowy, wykonanie robót ziemnych, umocnienie, odwodnienie wykopów, zapewnienie mediów) oraz wykonanie włączeń, które Wykonawca zleci do </w:t>
      </w:r>
      <w:proofErr w:type="spellStart"/>
      <w:r w:rsidRPr="002842C1">
        <w:t>ZWiK</w:t>
      </w:r>
      <w:proofErr w:type="spellEnd"/>
      <w:r w:rsidRPr="002842C1">
        <w:t xml:space="preserve">. </w:t>
      </w:r>
      <w:r w:rsidRPr="00027B9F">
        <w:t xml:space="preserve">Dopuszcza się wykonanie włączeń przez Wykonawcę pod nadzorem </w:t>
      </w:r>
      <w:proofErr w:type="spellStart"/>
      <w:r w:rsidRPr="00027B9F">
        <w:t>ZWiK</w:t>
      </w:r>
      <w:proofErr w:type="spellEnd"/>
      <w:r w:rsidRPr="00027B9F">
        <w:t xml:space="preserve"> Sp. o. o. po wcześniejszym złożeniu przez Wykonawcę zlecenia na nadzór i uzyskaniu zgody przez </w:t>
      </w:r>
      <w:proofErr w:type="spellStart"/>
      <w:r w:rsidRPr="00027B9F">
        <w:t>ZWiK</w:t>
      </w:r>
      <w:proofErr w:type="spellEnd"/>
      <w:r w:rsidRPr="00027B9F">
        <w:t xml:space="preserve">. Zlecenie do </w:t>
      </w:r>
      <w:proofErr w:type="spellStart"/>
      <w:r w:rsidRPr="00027B9F">
        <w:t>ZWiK</w:t>
      </w:r>
      <w:proofErr w:type="spellEnd"/>
      <w:r w:rsidRPr="00027B9F">
        <w:t xml:space="preserve"> czynności związanych z zamknięciem, a następnie otwar</w:t>
      </w:r>
      <w:r>
        <w:t>ciem zasuw na istniejącej sieci,</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lastRenderedPageBreak/>
        <w:t>zapewnienie bezpiecznego ruchu pieszych, swobodnego i bezpiecznego przejazdu pojazdów uprzywilejowanych oraz dojazdów gospodarczych do wszystkich nieruchomości przez cały okres trwania niniejszej Inwestycji; zapewnienie dojazdów i dojść do eksploatowanych obiektów i urządzeń na czas prowadzenia robót,</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rPr>
          <w:rFonts w:cs="Arial"/>
          <w:b/>
        </w:rPr>
        <w:t>w okresie zajęcia pasa drogowego (do protokolarnego odbioru końcowego drogi) – utrzymanie drogi, w tym zapewnienie jej przejezdności i odśnieżanie w okresie zimowym</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utrzymanie porządku na terenie budowy oraz wokół terenu budowy w czasie realizacji prac,</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odpowiedzialność za wszelkie uszkodzenia dróg, chodników, zieleńców, ogrodzeń,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jest to niezbędne do prawidłowego wykonania przedmiotu umowy, przeprowadzi inne prace nakazane przez Inspektora Nadzoru,</w:t>
      </w:r>
      <w:r w:rsidRPr="00AF046B">
        <w:t xml:space="preserve"> </w:t>
      </w:r>
      <w:r>
        <w:t>spełnienie wymagań w pozwoleniach i zapewnienie wystawiającym je organom pełnej możliwości inspekcji i sprawdzenia robót, jak również uczestnictwa w próbach i badaniach wykonywanych robót oraz współpraca z innymi uczestnikami procesu budowlanego w myśl przepisów ustawy Prawo Budowlane, tak aby zrealizować przedmiot umowy zgodnie z umową,</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doprowadzenie terenu budowy i trenów sąsiednich do stanu pierwotnego i protokolarne przekazanie go właścicielom lub władającym, w tym również właścicielom prywatnym,</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złożenie wniosku o wydanie decyzji na umieszczenie urządzeń infrastruktury technicznej </w:t>
      </w:r>
      <w:r w:rsidRPr="002842C1">
        <w:br/>
        <w:t xml:space="preserve">w pasie drogowym dróg krajowych, wojewódzkich, powiatowych, gminnych lub wniosku </w:t>
      </w:r>
      <w:r w:rsidRPr="002842C1">
        <w:br/>
        <w:t xml:space="preserve">o zawarcie umowy dzierżawy na umieszczenie urządzeń infrastruktury technicznej </w:t>
      </w:r>
      <w:r w:rsidRPr="002842C1">
        <w:br/>
        <w:t>w terenach dróg wewnętrznych,</w:t>
      </w:r>
    </w:p>
    <w:p w:rsidR="0068578E" w:rsidRPr="002842C1" w:rsidRDefault="0068578E" w:rsidP="0068578E">
      <w:pPr>
        <w:tabs>
          <w:tab w:val="left" w:pos="709"/>
        </w:tabs>
        <w:autoSpaceDE w:val="0"/>
        <w:autoSpaceDN w:val="0"/>
        <w:adjustRightInd w:val="0"/>
        <w:spacing w:after="0" w:line="240" w:lineRule="auto"/>
        <w:ind w:left="709"/>
        <w:jc w:val="both"/>
      </w:pPr>
      <w:r w:rsidRPr="002842C1">
        <w:rPr>
          <w:b/>
        </w:rPr>
        <w:t xml:space="preserve">Uwaga: Opłaty za umieszczenie urządzeń infrastruktury technicznej w pasie drogowym dróg krajowych, wojewódzkich, powiatowych, gminnych ponosi Zamawiający. </w:t>
      </w:r>
      <w:r w:rsidRPr="002842C1">
        <w:rPr>
          <w:b/>
        </w:rPr>
        <w:br/>
        <w:t xml:space="preserve">W przypadku niezłożenia przez Wykonawcę wniosku o wydanie decyzji na umieszczenie urządzeń infrastruktury technicznej w pasie drogowym lub wniosku o zawarcie umowy dzierżawy na umieszczenie urządzeń infrastruktury technicznej w terenach dróg wewnętrznych, Zamawiający obciąży Wykonawcę odszkodowaniem za bezumowne korzystanie z gruntu naliczonym przez </w:t>
      </w:r>
      <w:proofErr w:type="spellStart"/>
      <w:r w:rsidRPr="002842C1">
        <w:rPr>
          <w:b/>
        </w:rPr>
        <w:t>ZDiT</w:t>
      </w:r>
      <w:proofErr w:type="spellEnd"/>
      <w:r w:rsidRPr="002842C1">
        <w:rPr>
          <w:b/>
        </w:rPr>
        <w:t>, innego zarządcę drogi lub właściciela nieruchomości, przez którą przebiega droga wewnętrzna</w:t>
      </w:r>
      <w:r w:rsidRPr="002842C1">
        <w:t>.</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zapewnienie wysypiska i tymczasowego składowania odpadów,</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prowadzenie gospodarki odpadami zgodnie z ustawą z dnia 14</w:t>
      </w:r>
      <w:r>
        <w:t>.12.</w:t>
      </w:r>
      <w:r w:rsidRPr="002842C1">
        <w:t>2012</w:t>
      </w:r>
      <w:r>
        <w:t>r. o odpadach (</w:t>
      </w:r>
      <w:proofErr w:type="spellStart"/>
      <w:r>
        <w:t>t.j</w:t>
      </w:r>
      <w:proofErr w:type="spellEnd"/>
      <w:r>
        <w:t xml:space="preserve">. </w:t>
      </w:r>
      <w:proofErr w:type="spellStart"/>
      <w:r>
        <w:t>Dz.U</w:t>
      </w:r>
      <w:proofErr w:type="spellEnd"/>
      <w:r>
        <w:t>. 2018, poz. 992</w:t>
      </w:r>
      <w:r w:rsidRPr="002842C1">
        <w:t>) a w szczególności prowadzenie kart ewidencji odpadu oraz przekazania odpadu do uprawnionego odbiorcy i dostarczenie ich kopii do Inspektora Nadzoru,</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posiadanie wykazu używanych substancji i preparatów niebezpiecznych oraz stosowanie ich zgodnie z dołączonymi do nich kartami charakterystyki,</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zagospodarowanie ewentualnego złomu powstałego w trakcie realizacji (</w:t>
      </w:r>
      <w:r w:rsidRPr="002842C1">
        <w:rPr>
          <w:u w:val="single"/>
        </w:rPr>
        <w:t xml:space="preserve">złom uzyskany </w:t>
      </w:r>
      <w:r>
        <w:rPr>
          <w:u w:val="single"/>
        </w:rPr>
        <w:br/>
      </w:r>
      <w:r w:rsidRPr="002842C1">
        <w:rPr>
          <w:u w:val="single"/>
        </w:rPr>
        <w:t>z rozbiórki pozostaje własnością Zamawiającego)</w:t>
      </w:r>
      <w:r w:rsidRPr="002842C1">
        <w:t xml:space="preserve">. Wykonawca przeprowadzi prace związane ze sprzedażą złomu na rzecz Zamawiającego, </w:t>
      </w:r>
      <w:proofErr w:type="spellStart"/>
      <w:r w:rsidRPr="002842C1">
        <w:t>tj</w:t>
      </w:r>
      <w:proofErr w:type="spellEnd"/>
      <w:r w:rsidRPr="002842C1">
        <w:t>:</w:t>
      </w:r>
    </w:p>
    <w:p w:rsidR="0068578E" w:rsidRPr="002842C1" w:rsidRDefault="0068578E" w:rsidP="0068578E">
      <w:pPr>
        <w:numPr>
          <w:ilvl w:val="1"/>
          <w:numId w:val="14"/>
        </w:numPr>
        <w:tabs>
          <w:tab w:val="left" w:pos="990"/>
        </w:tabs>
        <w:autoSpaceDE w:val="0"/>
        <w:autoSpaceDN w:val="0"/>
        <w:adjustRightInd w:val="0"/>
        <w:spacing w:after="0" w:line="240" w:lineRule="auto"/>
        <w:ind w:left="851" w:hanging="425"/>
        <w:jc w:val="both"/>
      </w:pPr>
      <w:r w:rsidRPr="002842C1">
        <w:t>wybór punktu skupu poprzedzony konkursem trzech ofert przeprowadzonym przez Wykonawcę i zatwierdzonym przez ŁSI sp. z o. o., przy udziale Inspektora Nadzoru. Zastrzega się jednak, że jeżeli cena złomu ustalona przez Wykonawcę będzie niższa niż cena oferowana Zamawiającemu przez skup złomu w Łodzi, to Wykonawca zobowiązany będzie sprzedać złom do punktu skupu wskazanego przez ŁSI sp. z o.o.;</w:t>
      </w:r>
    </w:p>
    <w:p w:rsidR="0068578E" w:rsidRPr="002842C1" w:rsidRDefault="0068578E" w:rsidP="0068578E">
      <w:pPr>
        <w:numPr>
          <w:ilvl w:val="1"/>
          <w:numId w:val="14"/>
        </w:numPr>
        <w:tabs>
          <w:tab w:val="left" w:pos="990"/>
        </w:tabs>
        <w:autoSpaceDE w:val="0"/>
        <w:autoSpaceDN w:val="0"/>
        <w:adjustRightInd w:val="0"/>
        <w:spacing w:after="0" w:line="240" w:lineRule="auto"/>
        <w:ind w:left="851" w:hanging="425"/>
        <w:jc w:val="both"/>
      </w:pPr>
      <w:r w:rsidRPr="002842C1">
        <w:t>przygotowanie złomu do transportu;</w:t>
      </w:r>
    </w:p>
    <w:p w:rsidR="0068578E" w:rsidRPr="002842C1" w:rsidRDefault="0068578E" w:rsidP="0068578E">
      <w:pPr>
        <w:numPr>
          <w:ilvl w:val="1"/>
          <w:numId w:val="14"/>
        </w:numPr>
        <w:tabs>
          <w:tab w:val="left" w:pos="990"/>
        </w:tabs>
        <w:autoSpaceDE w:val="0"/>
        <w:autoSpaceDN w:val="0"/>
        <w:adjustRightInd w:val="0"/>
        <w:spacing w:after="0" w:line="240" w:lineRule="auto"/>
        <w:ind w:left="851" w:hanging="425"/>
        <w:jc w:val="both"/>
      </w:pPr>
      <w:r w:rsidRPr="002842C1">
        <w:t xml:space="preserve">transport do punktu skupu (wybranego lub wskazanego przez ŁSI); </w:t>
      </w:r>
    </w:p>
    <w:p w:rsidR="0068578E" w:rsidRPr="002842C1" w:rsidRDefault="0068578E" w:rsidP="0068578E">
      <w:pPr>
        <w:numPr>
          <w:ilvl w:val="1"/>
          <w:numId w:val="14"/>
        </w:numPr>
        <w:tabs>
          <w:tab w:val="left" w:pos="990"/>
        </w:tabs>
        <w:autoSpaceDE w:val="0"/>
        <w:autoSpaceDN w:val="0"/>
        <w:adjustRightInd w:val="0"/>
        <w:spacing w:after="0" w:line="240" w:lineRule="auto"/>
        <w:ind w:left="851" w:hanging="425"/>
        <w:jc w:val="both"/>
      </w:pPr>
      <w:r w:rsidRPr="002842C1">
        <w:t>rozładunek w punkcie skupu;</w:t>
      </w:r>
    </w:p>
    <w:p w:rsidR="0068578E" w:rsidRPr="002842C1" w:rsidRDefault="0068578E" w:rsidP="0068578E">
      <w:pPr>
        <w:numPr>
          <w:ilvl w:val="1"/>
          <w:numId w:val="14"/>
        </w:numPr>
        <w:tabs>
          <w:tab w:val="left" w:pos="990"/>
        </w:tabs>
        <w:autoSpaceDE w:val="0"/>
        <w:autoSpaceDN w:val="0"/>
        <w:adjustRightInd w:val="0"/>
        <w:spacing w:after="0" w:line="240" w:lineRule="auto"/>
        <w:ind w:left="851" w:hanging="425"/>
        <w:jc w:val="both"/>
      </w:pPr>
      <w:r w:rsidRPr="002842C1">
        <w:t>dostarczenie Zamawiającemu podpisa</w:t>
      </w:r>
      <w:r>
        <w:t xml:space="preserve">nej (przez Wykonawcę, Odbiorcę </w:t>
      </w:r>
      <w:r w:rsidRPr="002842C1">
        <w:t>i przedstawiciela Zamawiającego) karty przekazania odpadu przed terminem zakończenia robót;</w:t>
      </w:r>
    </w:p>
    <w:p w:rsidR="0068578E" w:rsidRPr="002842C1" w:rsidRDefault="0068578E" w:rsidP="0068578E">
      <w:pPr>
        <w:numPr>
          <w:ilvl w:val="1"/>
          <w:numId w:val="14"/>
        </w:numPr>
        <w:tabs>
          <w:tab w:val="left" w:pos="1276"/>
        </w:tabs>
        <w:autoSpaceDE w:val="0"/>
        <w:autoSpaceDN w:val="0"/>
        <w:adjustRightInd w:val="0"/>
        <w:spacing w:after="0" w:line="240" w:lineRule="auto"/>
        <w:ind w:left="851" w:hanging="425"/>
        <w:jc w:val="both"/>
      </w:pPr>
      <w:r w:rsidRPr="002842C1">
        <w:lastRenderedPageBreak/>
        <w:t xml:space="preserve">dostarczenie odpowiedniego dokumentu pozwalającego na wystawienie faktury przez ŁSI sp. z o. o., w ciągu 5 dni od daty przekazania złomu do odbiorcy (np. kopii formularza VAT-5), </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przedstawienie Zamawiającemu wykazu zlikwidowanych środków trwałych, z których złom pochodzi, w tym samym miesiącu, kiedy ten fakt zaistniał. Wykaz ten powinien zawierać: nazwę i typ urządzenia (materiału), nr inwentarzowy urządzenia, ilość zlikwidowanego materiału, materiały i urządzenia odzyskane w trakcie robót po spisaniu protokołu odzysku przy udziale Inspektora Nadzoru i Eksploatatora sieci,</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przekazanie sieci do eksploatacji przy udziale Inspektora Nadzoru, Zamawiającego i </w:t>
      </w:r>
      <w:proofErr w:type="spellStart"/>
      <w:r w:rsidRPr="002842C1">
        <w:t>ZWiK</w:t>
      </w:r>
      <w:proofErr w:type="spellEnd"/>
      <w:r w:rsidRPr="002842C1">
        <w:t xml:space="preserve"> </w:t>
      </w:r>
      <w:r>
        <w:br/>
      </w:r>
      <w:r w:rsidRPr="002842C1">
        <w:t>Sp. z o. o.</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wykonanie dokumentacji powykonawczej odrębnie dla </w:t>
      </w:r>
      <w:r>
        <w:t>sieci wodociągowej i odrębnie dla każdego przyłącza</w:t>
      </w:r>
      <w:r w:rsidRPr="002842C1">
        <w:t xml:space="preserve"> na bazie dokumentacji projektowej w wersji: </w:t>
      </w:r>
    </w:p>
    <w:p w:rsidR="0068578E" w:rsidRPr="002842C1" w:rsidRDefault="0068578E" w:rsidP="0068578E">
      <w:pPr>
        <w:numPr>
          <w:ilvl w:val="1"/>
          <w:numId w:val="15"/>
        </w:numPr>
        <w:spacing w:after="0" w:line="240" w:lineRule="auto"/>
      </w:pPr>
      <w:r w:rsidRPr="002842C1">
        <w:t xml:space="preserve">pisemnej zawierającej m.in. plan sytuacyjny oraz profil podłużny z naniesionymi poprawkami, zgodnie ze szkicem geodezyjnym; </w:t>
      </w:r>
    </w:p>
    <w:p w:rsidR="0068578E" w:rsidRPr="002842C1" w:rsidRDefault="0068578E" w:rsidP="0068578E">
      <w:pPr>
        <w:numPr>
          <w:ilvl w:val="1"/>
          <w:numId w:val="15"/>
        </w:numPr>
        <w:spacing w:after="0" w:line="240" w:lineRule="auto"/>
      </w:pPr>
      <w:r w:rsidRPr="002842C1">
        <w:t xml:space="preserve">elektronicznej zgodnej z Systemem Informacji Przestrzennej </w:t>
      </w:r>
      <w:proofErr w:type="spellStart"/>
      <w:r w:rsidRPr="002842C1">
        <w:t>GEO-INFOV</w:t>
      </w:r>
      <w:proofErr w:type="spellEnd"/>
      <w:r w:rsidRPr="002842C1">
        <w:t xml:space="preserve"> wykorzystywanym w Łódzkim Ośrodku Geodezji zawierającej: </w:t>
      </w:r>
    </w:p>
    <w:p w:rsidR="0068578E" w:rsidRPr="002842C1" w:rsidRDefault="0068578E" w:rsidP="0068578E">
      <w:pPr>
        <w:numPr>
          <w:ilvl w:val="2"/>
          <w:numId w:val="15"/>
        </w:numPr>
        <w:spacing w:after="0" w:line="240" w:lineRule="auto"/>
        <w:ind w:left="1701" w:hanging="141"/>
      </w:pPr>
      <w:r w:rsidRPr="002842C1">
        <w:t>naniesioną trasę sieci oraz profile podłużne z ewentualnymi poprawkami, zgodnie ze szkicami geodezyjnymi w postaci niezabezpieczonych plików .</w:t>
      </w:r>
      <w:proofErr w:type="spellStart"/>
      <w:r w:rsidRPr="002842C1">
        <w:t>dwg</w:t>
      </w:r>
      <w:proofErr w:type="spellEnd"/>
      <w:r w:rsidRPr="002842C1">
        <w:t xml:space="preserve">., </w:t>
      </w:r>
    </w:p>
    <w:p w:rsidR="0068578E" w:rsidRPr="002842C1" w:rsidRDefault="0068578E" w:rsidP="0068578E">
      <w:pPr>
        <w:numPr>
          <w:ilvl w:val="2"/>
          <w:numId w:val="15"/>
        </w:numPr>
        <w:spacing w:after="0" w:line="240" w:lineRule="auto"/>
        <w:ind w:left="1701" w:hanging="141"/>
      </w:pPr>
      <w:r w:rsidRPr="002842C1">
        <w:t xml:space="preserve">zeskanowaną, zaewidencjonowaną w zasobach ŁOG mapę z zainwentaryzowaną trasą sieci i zeskanowane szkice geodezyjne powykonawcze w postaci plików </w:t>
      </w:r>
      <w:proofErr w:type="spellStart"/>
      <w:r w:rsidRPr="002842C1">
        <w:t>.pd</w:t>
      </w:r>
      <w:proofErr w:type="spellEnd"/>
      <w:r w:rsidRPr="002842C1">
        <w:t xml:space="preserve">f </w:t>
      </w:r>
    </w:p>
    <w:p w:rsidR="0068578E" w:rsidRPr="002842C1" w:rsidRDefault="0068578E" w:rsidP="0068578E">
      <w:pPr>
        <w:numPr>
          <w:ilvl w:val="1"/>
          <w:numId w:val="15"/>
        </w:numPr>
        <w:spacing w:after="0" w:line="240" w:lineRule="auto"/>
      </w:pPr>
      <w:proofErr w:type="spellStart"/>
      <w:r w:rsidRPr="002842C1">
        <w:t>skan</w:t>
      </w:r>
      <w:proofErr w:type="spellEnd"/>
      <w:r w:rsidRPr="002842C1">
        <w:t xml:space="preserve"> wersji papierowej w formacie </w:t>
      </w:r>
      <w:proofErr w:type="spellStart"/>
      <w:r w:rsidRPr="002842C1">
        <w:t>.pd</w:t>
      </w:r>
      <w:proofErr w:type="spellEnd"/>
      <w:r w:rsidRPr="002842C1">
        <w:t xml:space="preserve">f </w:t>
      </w:r>
    </w:p>
    <w:p w:rsidR="0068578E" w:rsidRPr="002842C1" w:rsidRDefault="0068578E" w:rsidP="0068578E">
      <w:pPr>
        <w:tabs>
          <w:tab w:val="left" w:pos="709"/>
        </w:tabs>
        <w:autoSpaceDE w:val="0"/>
        <w:autoSpaceDN w:val="0"/>
        <w:adjustRightInd w:val="0"/>
        <w:spacing w:after="0" w:line="240" w:lineRule="auto"/>
        <w:ind w:left="709"/>
        <w:jc w:val="both"/>
      </w:pPr>
      <w:r w:rsidRPr="002842C1">
        <w:t xml:space="preserve">Dokumentacja powykonawcza powinna być sporządzona w 2 egz., sprawdzona przez Inspektora Nadzoru oraz uzgodniona z Eksploatatorem sieci – </w:t>
      </w:r>
      <w:proofErr w:type="spellStart"/>
      <w:r w:rsidRPr="002842C1">
        <w:t>ZWiK</w:t>
      </w:r>
      <w:proofErr w:type="spellEnd"/>
      <w:r w:rsidRPr="002842C1">
        <w:t xml:space="preserve"> Sp. z o.o. Jeden egzemplarz uzgodnionej dokumentacji powykonawczej powinien zostać w </w:t>
      </w:r>
      <w:proofErr w:type="spellStart"/>
      <w:r w:rsidRPr="002842C1">
        <w:t>ZWiK</w:t>
      </w:r>
      <w:proofErr w:type="spellEnd"/>
      <w:r w:rsidRPr="002842C1">
        <w:t xml:space="preserve"> Sp. z o.o., a jeden egzemplarz powinien być dostarczony do Inspektora Nadzoru,</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uczestniczenie w spotkaniach organizowanych przez Zamawiającego lub inne instytucje w sprawach dotyczących realizowanej inwestycji. Wykonawca może również wymagać dodatkowych spotkań, poza powyższymi zawiadamiając niezwłocznie o takim dodatkowym spotkaniu, podając jego powody,</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spełnienie wymagań zawartych w pozwoleniach/decyzjach/uzgodnieniach/opiniach </w:t>
      </w:r>
      <w:r>
        <w:br/>
      </w:r>
      <w:r w:rsidRPr="002842C1">
        <w:t>i zapewnienie wystawiającym je władzom pełnej możliwości inspekcji i sprawdzenia robót, jak również uczestnictwa w próbach i badaniach wykonywanych robót oraz współpraca z innymi uczestnikami procesu budowlanego, w myśl przepisów ustawy Prawo budowlane, tak aby zrealizować przedmiot zamówienia zgodnie z umową. W przypadku uzyskania opinii/uzgodnień/decyzji z których treści wynikać będzie, że należy wykonać większy zakres robót niż wynika to z PFU i umowy, Wykonawca zobowiązany jest powiadomić niezwłocznie o tym fakcie Zamawiającego, jednak nie później niż w ciągu 5 dni od daty powzięcia informacji o której mowa powyżej. W przypadku nie dotrzymania terminu, o którym mowa powyżej, Wykonawca nie będzie miał prawa do roszczenia względem Zamawiającego w tym zakresie,</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udział w odbiorze końcowym i przekazaniu / przejęciu do eksploatacji, przeprowadzanym przez Inspektora Nadzoru przy udziale Zamawiającego oraz </w:t>
      </w:r>
      <w:proofErr w:type="spellStart"/>
      <w:r w:rsidRPr="002842C1">
        <w:t>ZWiK</w:t>
      </w:r>
      <w:proofErr w:type="spellEnd"/>
      <w:r w:rsidRPr="002842C1">
        <w:t>,</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Wykonawca lub Podwykonawca lub dalsi Podwykonawcy zobowiązują się, że w czasie realizacji przedmiotu umowy będą zatrudniali na podstawie umowy o pracę osoby, wykonujące wskazane przez Zamawiającego czynności, o których mowa w pkt. 42) niniejszego ustępu, jeżeli wykonanie tych czynności polega na wykonywaniu pracy w sposób określony w art. 22 § 1 ustawy z dnia 26 czerwca 1974 r. Kodeks pracy (tekst jednolity Dz. U. z 201</w:t>
      </w:r>
      <w:r>
        <w:t>8r., poz. 917</w:t>
      </w:r>
      <w:bookmarkStart w:id="1" w:name="_GoBack"/>
      <w:bookmarkEnd w:id="1"/>
      <w:r>
        <w:t xml:space="preserve"> ze</w:t>
      </w:r>
      <w:r w:rsidRPr="002842C1">
        <w:t xml:space="preserve"> zm.),</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Wykonawca zobowiązany jest do zatrudnienia na podstawie umowy o pracę w okresie realizacji przedmiotu umowy osób wykonujących następujące czynności:  </w:t>
      </w:r>
    </w:p>
    <w:p w:rsidR="0068578E" w:rsidRPr="002842C1" w:rsidRDefault="0068578E" w:rsidP="0068578E">
      <w:pPr>
        <w:numPr>
          <w:ilvl w:val="0"/>
          <w:numId w:val="16"/>
        </w:numPr>
        <w:autoSpaceDE w:val="0"/>
        <w:autoSpaceDN w:val="0"/>
        <w:adjustRightInd w:val="0"/>
        <w:spacing w:after="0" w:line="240" w:lineRule="auto"/>
        <w:contextualSpacing/>
        <w:jc w:val="both"/>
        <w:rPr>
          <w:rFonts w:cs="Arial"/>
          <w:color w:val="000000"/>
        </w:rPr>
      </w:pPr>
      <w:r w:rsidRPr="002842C1">
        <w:rPr>
          <w:rFonts w:cs="Arial"/>
          <w:color w:val="000000"/>
        </w:rPr>
        <w:t xml:space="preserve">Roboty ziemne (tj. między innymi wykonanie wykopów, wymiana gruntu, podsypka, </w:t>
      </w:r>
      <w:proofErr w:type="spellStart"/>
      <w:r w:rsidRPr="002842C1">
        <w:rPr>
          <w:rFonts w:cs="Arial"/>
          <w:color w:val="000000"/>
        </w:rPr>
        <w:t>obsypka</w:t>
      </w:r>
      <w:proofErr w:type="spellEnd"/>
      <w:r w:rsidRPr="002842C1">
        <w:rPr>
          <w:rFonts w:cs="Arial"/>
          <w:color w:val="000000"/>
        </w:rPr>
        <w:t xml:space="preserve"> i zasypka z zagęszczeniem),</w:t>
      </w:r>
    </w:p>
    <w:p w:rsidR="0068578E" w:rsidRPr="002842C1" w:rsidRDefault="0068578E" w:rsidP="0068578E">
      <w:pPr>
        <w:numPr>
          <w:ilvl w:val="0"/>
          <w:numId w:val="16"/>
        </w:numPr>
        <w:autoSpaceDE w:val="0"/>
        <w:autoSpaceDN w:val="0"/>
        <w:adjustRightInd w:val="0"/>
        <w:spacing w:after="0" w:line="240" w:lineRule="auto"/>
        <w:contextualSpacing/>
        <w:rPr>
          <w:rFonts w:cs="Arial"/>
          <w:color w:val="000000"/>
        </w:rPr>
      </w:pPr>
      <w:r w:rsidRPr="002842C1">
        <w:rPr>
          <w:rFonts w:cs="Arial"/>
          <w:color w:val="000000"/>
        </w:rPr>
        <w:lastRenderedPageBreak/>
        <w:t>Roboty montażowe (tj. między innymi ułożenie rur, montaż armatury),</w:t>
      </w:r>
    </w:p>
    <w:p w:rsidR="0068578E" w:rsidRPr="002842C1" w:rsidRDefault="0068578E" w:rsidP="0068578E">
      <w:pPr>
        <w:tabs>
          <w:tab w:val="left" w:pos="709"/>
        </w:tabs>
        <w:autoSpaceDE w:val="0"/>
        <w:autoSpaceDN w:val="0"/>
        <w:adjustRightInd w:val="0"/>
        <w:spacing w:after="0" w:line="240" w:lineRule="auto"/>
        <w:ind w:left="786"/>
        <w:contextualSpacing/>
        <w:jc w:val="both"/>
        <w:rPr>
          <w:rFonts w:cs="Arial"/>
          <w:u w:val="single"/>
        </w:rPr>
      </w:pPr>
      <w:r w:rsidRPr="002842C1">
        <w:rPr>
          <w:rFonts w:cs="Arial"/>
          <w:u w:val="single"/>
        </w:rPr>
        <w:t>Powyższy wymóg dotyczy również Podwykonawców i dalszych Podwykonawców, którzy będą realizowali przedmiot umowy.</w:t>
      </w:r>
    </w:p>
    <w:p w:rsidR="0068578E" w:rsidRPr="002842C1" w:rsidRDefault="0068578E" w:rsidP="0068578E">
      <w:pPr>
        <w:autoSpaceDE w:val="0"/>
        <w:autoSpaceDN w:val="0"/>
        <w:adjustRightInd w:val="0"/>
        <w:spacing w:after="0" w:line="240" w:lineRule="auto"/>
        <w:ind w:left="788"/>
        <w:contextualSpacing/>
        <w:jc w:val="both"/>
        <w:rPr>
          <w:rFonts w:cs="Arial"/>
          <w:color w:val="000000"/>
        </w:rPr>
      </w:pPr>
      <w:r w:rsidRPr="002842C1">
        <w:rPr>
          <w:rFonts w:cs="Arial"/>
          <w:color w:val="000000"/>
        </w:rPr>
        <w:t xml:space="preserve">Powyższy wymóg nie dotyczy sytuacji </w:t>
      </w:r>
      <w:proofErr w:type="spellStart"/>
      <w:r w:rsidRPr="002842C1">
        <w:rPr>
          <w:rFonts w:cs="Arial"/>
          <w:color w:val="000000"/>
        </w:rPr>
        <w:t>samozatrudnienia</w:t>
      </w:r>
      <w:proofErr w:type="spellEnd"/>
      <w:r w:rsidRPr="002842C1">
        <w:rPr>
          <w:rFonts w:cs="Arial"/>
          <w:color w:val="000000"/>
        </w:rPr>
        <w:t xml:space="preserve"> jak również wspólników spółki osobowej samodzielnie świadczących pracę w zakresie czynności o których mowa w zdaniu pierwszym,</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w dniu zawarcia niniejszej umowy Wykonawca zobowiązany jest przedłożyć Zamawiającemu wykaz pracowników realizujących roboty budowlane, o których mow</w:t>
      </w:r>
      <w:r>
        <w:t xml:space="preserve">a w </w:t>
      </w:r>
      <w:proofErr w:type="spellStart"/>
      <w:r>
        <w:t>pkt</w:t>
      </w:r>
      <w:proofErr w:type="spellEnd"/>
      <w:r>
        <w:t xml:space="preserve"> 42) niniejszego ustępu;</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Zamawiający wymaga aby wykaz osób, o których mowa w pkt. 43) niniejszego ustępu, stanowiący załącznik nr 7 do umowy był aktualizowany na bieżąco tj. za każdym razem gdy nastąpi zmiana osoby wykonującej czynności, o których mowa w pkt. 42) niniejszego ustępu,</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w trakcie realizacji przedmiotu umowy Zamawiający, w wyznaczonym pisemnie terminie, zastrzega sobie prawo do wykonywania czynności kontrolnych wobec Wykonawcy odnośnie spełnienia przez Wykonawcę lub Podwykonawcę lub dalszych Podwykonawców wymogu zatrudnienia na podstawie umowy o pracę osób wykonujących czynności wskazane </w:t>
      </w:r>
      <w:r w:rsidRPr="002842C1">
        <w:br/>
        <w:t>w punkcie 42) niniejszego ustępu. Wykonawca zobowiązany jest do złożenia na każde wezwanie Zamawiającego:</w:t>
      </w:r>
    </w:p>
    <w:p w:rsidR="0068578E" w:rsidRPr="002842C1" w:rsidRDefault="0068578E" w:rsidP="0068578E">
      <w:pPr>
        <w:numPr>
          <w:ilvl w:val="1"/>
          <w:numId w:val="11"/>
        </w:numPr>
        <w:tabs>
          <w:tab w:val="left" w:pos="709"/>
        </w:tabs>
        <w:autoSpaceDE w:val="0"/>
        <w:autoSpaceDN w:val="0"/>
        <w:adjustRightInd w:val="0"/>
        <w:spacing w:after="0" w:line="240" w:lineRule="auto"/>
        <w:contextualSpacing/>
        <w:jc w:val="both"/>
        <w:rPr>
          <w:rFonts w:cs="Arial"/>
        </w:rPr>
      </w:pPr>
      <w:r w:rsidRPr="002842C1">
        <w:rPr>
          <w:rFonts w:cs="Arial"/>
          <w:b/>
        </w:rPr>
        <w:t xml:space="preserve">oświadczenia Wykonawcy, Podwykonawcy oraz dalszego Podwykonawcy </w:t>
      </w:r>
      <w:r w:rsidRPr="002842C1">
        <w:rPr>
          <w:rFonts w:cs="Arial"/>
          <w:b/>
        </w:rPr>
        <w:br/>
        <w:t>o zatrudnieniu na podstawie umowy o pracę</w:t>
      </w:r>
      <w:r w:rsidRPr="002842C1">
        <w:rPr>
          <w:rFonts w:cs="Arial"/>
        </w:rPr>
        <w:t>,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68578E" w:rsidRPr="002842C1" w:rsidRDefault="0068578E" w:rsidP="0068578E">
      <w:pPr>
        <w:numPr>
          <w:ilvl w:val="1"/>
          <w:numId w:val="11"/>
        </w:numPr>
        <w:tabs>
          <w:tab w:val="left" w:pos="709"/>
        </w:tabs>
        <w:autoSpaceDE w:val="0"/>
        <w:autoSpaceDN w:val="0"/>
        <w:adjustRightInd w:val="0"/>
        <w:spacing w:after="0" w:line="240" w:lineRule="auto"/>
        <w:contextualSpacing/>
        <w:jc w:val="both"/>
        <w:rPr>
          <w:rFonts w:cs="Arial"/>
        </w:rPr>
      </w:pPr>
      <w:r w:rsidRPr="002842C1">
        <w:rPr>
          <w:rFonts w:cs="Arial"/>
        </w:rPr>
        <w:t>poświadczoną za zgodność z oryginałem odpowiednio przez Wykonawcę, Podwykonawcę lub dalszego Podwykonawcę</w:t>
      </w:r>
      <w:r w:rsidRPr="002842C1">
        <w:rPr>
          <w:rFonts w:cs="Arial"/>
          <w:b/>
        </w:rPr>
        <w:t xml:space="preserve"> kopię umowy/umów o pracę</w:t>
      </w:r>
      <w:r w:rsidRPr="002842C1">
        <w:rPr>
          <w:rFonts w:cs="Arial"/>
        </w:rPr>
        <w:t xml:space="preserve"> osób wykonujących w trakcie realizacji umowy czynności, których dotyczy ww. oświadczenie Wykonawcy lub Podwykonawcy (wraz z dokumentem regulującym zakres obowiązków, jeżeli został sporządzony). Kopia umowy/umów powinna zostać </w:t>
      </w:r>
      <w:proofErr w:type="spellStart"/>
      <w:r w:rsidRPr="002842C1">
        <w:rPr>
          <w:rFonts w:cs="Arial"/>
        </w:rPr>
        <w:t>zanonimizowana</w:t>
      </w:r>
      <w:proofErr w:type="spellEnd"/>
      <w:r w:rsidRPr="002842C1">
        <w:rPr>
          <w:rFonts w:cs="Arial"/>
        </w:rPr>
        <w:t xml:space="preserve"> w sposób zapewniający ochronę danych osobowych pracowników, zgodnie z przepisami ustawy z dnia </w:t>
      </w:r>
      <w:r>
        <w:rPr>
          <w:rFonts w:cs="Arial"/>
        </w:rPr>
        <w:t>10</w:t>
      </w:r>
      <w:r w:rsidRPr="002842C1">
        <w:rPr>
          <w:rFonts w:cs="Arial"/>
        </w:rPr>
        <w:t xml:space="preserve"> </w:t>
      </w:r>
      <w:r>
        <w:rPr>
          <w:rFonts w:cs="Arial"/>
        </w:rPr>
        <w:t>maj</w:t>
      </w:r>
      <w:r w:rsidRPr="002842C1">
        <w:rPr>
          <w:rFonts w:cs="Arial"/>
        </w:rPr>
        <w:t xml:space="preserve">a </w:t>
      </w:r>
      <w:r>
        <w:rPr>
          <w:rFonts w:cs="Arial"/>
        </w:rPr>
        <w:t>2018</w:t>
      </w:r>
      <w:r w:rsidRPr="002842C1">
        <w:rPr>
          <w:rFonts w:cs="Arial"/>
        </w:rPr>
        <w:t xml:space="preserve"> r. </w:t>
      </w:r>
      <w:r w:rsidRPr="000D0771">
        <w:rPr>
          <w:rFonts w:cs="Arial"/>
          <w:i/>
        </w:rPr>
        <w:t>o ochronie danych osobowych</w:t>
      </w:r>
      <w:r>
        <w:rPr>
          <w:rFonts w:cs="Arial"/>
        </w:rPr>
        <w:t xml:space="preserve"> </w:t>
      </w:r>
      <w:r w:rsidRPr="00D15EE9">
        <w:rPr>
          <w:rFonts w:cs="Arial"/>
        </w:rPr>
        <w:t>oraz rozporządzenia nr 2016/679 z dnia 27 kwietnia 2016 r. w sprawie ochrony osób fizycznych w związku z przetwarzaniem danych osobowych i w sprawie swobodnego przepływu takich danych oraz uchylenia dyrektywy 95/46/WE (ogólne rozporządzenie o ochronie dan</w:t>
      </w:r>
      <w:r>
        <w:rPr>
          <w:rFonts w:cs="Arial"/>
        </w:rPr>
        <w:t>ych)</w:t>
      </w:r>
      <w:r w:rsidRPr="002842C1">
        <w:rPr>
          <w:rFonts w:cs="Arial"/>
        </w:rPr>
        <w:t>, w szczególności bez adresów, nr PESEL pracowników. Informacje takie jak: imię i nazwisko, data zawarcia umowy, rodzaj umowy o pracę</w:t>
      </w:r>
      <w:r>
        <w:rPr>
          <w:rFonts w:cs="Arial"/>
        </w:rPr>
        <w:t xml:space="preserve"> </w:t>
      </w:r>
      <w:r w:rsidRPr="002842C1">
        <w:rPr>
          <w:rFonts w:cs="Arial"/>
        </w:rPr>
        <w:t>i wymiar etatu powinny być możliwe do zidentyfikowania;</w:t>
      </w:r>
    </w:p>
    <w:p w:rsidR="0068578E" w:rsidRPr="002842C1" w:rsidRDefault="0068578E" w:rsidP="0068578E">
      <w:pPr>
        <w:numPr>
          <w:ilvl w:val="1"/>
          <w:numId w:val="11"/>
        </w:numPr>
        <w:tabs>
          <w:tab w:val="left" w:pos="709"/>
        </w:tabs>
        <w:autoSpaceDE w:val="0"/>
        <w:autoSpaceDN w:val="0"/>
        <w:adjustRightInd w:val="0"/>
        <w:spacing w:after="0" w:line="240" w:lineRule="auto"/>
        <w:contextualSpacing/>
        <w:jc w:val="both"/>
        <w:rPr>
          <w:rFonts w:cs="Arial"/>
        </w:rPr>
      </w:pPr>
      <w:r w:rsidRPr="002842C1">
        <w:rPr>
          <w:rFonts w:cs="Arial"/>
          <w:b/>
        </w:rPr>
        <w:t>zaświadczenia właściwego oddziału ZUS,</w:t>
      </w:r>
      <w:r w:rsidRPr="002842C1">
        <w:rPr>
          <w:rFonts w:cs="Arial"/>
        </w:rPr>
        <w:t xml:space="preserve"> potwierdzające opłacanie przez Wykonawcę, Podwykonawcę lub dalszego Podwykonawcę składek na ubezpieczenia społeczne i zdrowotne z tytułu zatrudnienia na podstawie umów o pracę za ostatni okres rozliczeniowy;</w:t>
      </w:r>
    </w:p>
    <w:p w:rsidR="0068578E" w:rsidRPr="002842C1" w:rsidRDefault="0068578E" w:rsidP="0068578E">
      <w:pPr>
        <w:numPr>
          <w:ilvl w:val="1"/>
          <w:numId w:val="11"/>
        </w:numPr>
        <w:tabs>
          <w:tab w:val="left" w:pos="709"/>
        </w:tabs>
        <w:autoSpaceDE w:val="0"/>
        <w:autoSpaceDN w:val="0"/>
        <w:adjustRightInd w:val="0"/>
        <w:spacing w:after="0" w:line="240" w:lineRule="auto"/>
        <w:contextualSpacing/>
        <w:jc w:val="both"/>
        <w:rPr>
          <w:rFonts w:cs="Arial"/>
        </w:rPr>
      </w:pPr>
      <w:r w:rsidRPr="002842C1">
        <w:rPr>
          <w:rFonts w:cs="Arial"/>
        </w:rPr>
        <w:t>poświadczonej za zgodność z oryginałem odpowiednio przez Wykonawcę, Podwykonawcę lub dalszego Podwykonawcę</w:t>
      </w:r>
      <w:r w:rsidRPr="002842C1">
        <w:rPr>
          <w:rFonts w:cs="Arial"/>
          <w:b/>
        </w:rPr>
        <w:t xml:space="preserve"> kopii dowodu potwierdzającego zgłoszenie pracownika przez pracodawcę do ubezpieczeń</w:t>
      </w:r>
      <w:r w:rsidRPr="002842C1">
        <w:rPr>
          <w:rFonts w:cs="Arial"/>
        </w:rPr>
        <w:t xml:space="preserve">, </w:t>
      </w:r>
      <w:proofErr w:type="spellStart"/>
      <w:r w:rsidRPr="002842C1">
        <w:rPr>
          <w:rFonts w:cs="Arial"/>
        </w:rPr>
        <w:t>zanonimizowanej</w:t>
      </w:r>
      <w:proofErr w:type="spellEnd"/>
      <w:r w:rsidRPr="002842C1">
        <w:rPr>
          <w:rFonts w:cs="Arial"/>
        </w:rPr>
        <w:t xml:space="preserve"> </w:t>
      </w:r>
      <w:r w:rsidRPr="002842C1">
        <w:rPr>
          <w:rFonts w:cs="Arial"/>
        </w:rPr>
        <w:br/>
        <w:t xml:space="preserve">w sposób zapewniający ochronę danych osobowych pracowników, zgodnie </w:t>
      </w:r>
      <w:r w:rsidRPr="002842C1">
        <w:rPr>
          <w:rFonts w:cs="Arial"/>
        </w:rPr>
        <w:br/>
        <w:t>z przepisami ustawy o której mowa w lit. b),</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Niezłożenie przez Wykonawcę w wyznaczonym przez Zamawiającego terminie żądanych dowodów w celu potwierdzenia spełnienia przez Wykonawcę, Podwykonawcę i dalszego Podwykonawcę wymogu zatrudnienia na podstawie umowy o pracę traktowane będzie jako </w:t>
      </w:r>
      <w:r w:rsidRPr="002842C1">
        <w:lastRenderedPageBreak/>
        <w:t xml:space="preserve">niespełnienie przez Wykonawcę, Podwykonawcę lub dalszego Podwykonawcę wymogu zatrudnienia na podstawie umowy o pracę osób wykonujących wskazane w punkcie 42) czynności, a Zamawiający może naliczyć kary umowne, o których </w:t>
      </w:r>
      <w:r>
        <w:t xml:space="preserve">mowa w §13 ust. 1 </w:t>
      </w:r>
      <w:proofErr w:type="spellStart"/>
      <w:r>
        <w:t>pkt</w:t>
      </w:r>
      <w:proofErr w:type="spellEnd"/>
      <w:r>
        <w:t xml:space="preserve"> 12</w:t>
      </w:r>
      <w:r w:rsidRPr="00312EA5">
        <w:t>)</w:t>
      </w:r>
      <w:r w:rsidRPr="002842C1">
        <w:t xml:space="preserve"> umowy,</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 xml:space="preserve">z tytułu niespełnienia przez Wykonawcę, Podwykonawcę lub dalszego Podwykonawcę wymogu zatrudnienia na podstawie umowy o pracę osób wykonujących czynności wskazane w </w:t>
      </w:r>
      <w:proofErr w:type="spellStart"/>
      <w:r w:rsidRPr="002842C1">
        <w:t>pkt</w:t>
      </w:r>
      <w:proofErr w:type="spellEnd"/>
      <w:r w:rsidRPr="002842C1">
        <w:t xml:space="preserve"> 42) niniejszego ustępu, Zamawiający przewiduje naliczenie kar umownych, o których mowa w § 13 u</w:t>
      </w:r>
      <w:r>
        <w:t xml:space="preserve">st. 1 </w:t>
      </w:r>
      <w:proofErr w:type="spellStart"/>
      <w:r>
        <w:t>pkt</w:t>
      </w:r>
      <w:proofErr w:type="spellEnd"/>
      <w:r>
        <w:t xml:space="preserve"> 13</w:t>
      </w:r>
      <w:r w:rsidRPr="002842C1">
        <w:t xml:space="preserve"> niniejszej umowy,</w:t>
      </w:r>
    </w:p>
    <w:p w:rsidR="0068578E" w:rsidRPr="002842C1" w:rsidRDefault="0068578E" w:rsidP="0068578E">
      <w:pPr>
        <w:numPr>
          <w:ilvl w:val="0"/>
          <w:numId w:val="14"/>
        </w:numPr>
        <w:tabs>
          <w:tab w:val="left" w:pos="709"/>
        </w:tabs>
        <w:autoSpaceDE w:val="0"/>
        <w:autoSpaceDN w:val="0"/>
        <w:adjustRightInd w:val="0"/>
        <w:spacing w:after="0" w:line="240" w:lineRule="auto"/>
        <w:ind w:left="709" w:hanging="425"/>
        <w:jc w:val="both"/>
      </w:pPr>
      <w:r w:rsidRPr="002842C1">
        <w:t>w przypadku uzasadnionych wątpliwości co do przestrzegania prawa pracy przez Wykonawcę, Podwykonawcę lub dalszego Podwykonawcę</w:t>
      </w:r>
      <w:r>
        <w:t xml:space="preserve">, Zamawiający może zwrócić się </w:t>
      </w:r>
      <w:r>
        <w:br/>
      </w:r>
      <w:r w:rsidRPr="002842C1">
        <w:t>o przeprowadzenie kontroli przez Państwową Inspekcję Pracy,</w:t>
      </w:r>
    </w:p>
    <w:p w:rsidR="0068578E" w:rsidRPr="002842C1" w:rsidRDefault="0068578E" w:rsidP="0068578E">
      <w:pPr>
        <w:numPr>
          <w:ilvl w:val="0"/>
          <w:numId w:val="12"/>
        </w:numPr>
        <w:autoSpaceDE w:val="0"/>
        <w:autoSpaceDN w:val="0"/>
        <w:adjustRightInd w:val="0"/>
        <w:spacing w:after="0" w:line="240" w:lineRule="auto"/>
        <w:ind w:left="284" w:hanging="284"/>
        <w:jc w:val="both"/>
        <w:rPr>
          <w:rFonts w:cs="Arial"/>
        </w:rPr>
      </w:pPr>
      <w:r w:rsidRPr="002842C1">
        <w:rPr>
          <w:rFonts w:cs="Arial"/>
        </w:rPr>
        <w:t>Strony oświadczają, że w toku realizacji Inwestycji dołożą wszelkich starań, aby wszelkie podejmowane przez nie, jak również przez Podwykonawców oraz innych Wykonawców czynności pozostawały w zgodzie z obowiązującymi przepisami prawa w zakresie bezpieczeństwa i higieny pracy. Wykonawca jest zobowiązany do przestrzegania bezwzględnie obowiązujących przepisów prawa w zakresie bezpieczeństwa i higieny pracy, jak również zapewnienia ich przestrzegania przez Podwykonawców.</w:t>
      </w:r>
    </w:p>
    <w:p w:rsidR="0068578E" w:rsidRPr="002842C1" w:rsidRDefault="0068578E" w:rsidP="0068578E">
      <w:pPr>
        <w:keepNext/>
        <w:spacing w:after="0" w:line="240" w:lineRule="auto"/>
        <w:jc w:val="center"/>
        <w:outlineLvl w:val="1"/>
        <w:rPr>
          <w:b/>
          <w:bCs/>
          <w:i/>
          <w:iCs/>
        </w:rPr>
      </w:pPr>
      <w:r w:rsidRPr="002842C1">
        <w:rPr>
          <w:b/>
          <w:bCs/>
          <w:i/>
          <w:iCs/>
        </w:rPr>
        <w:t>§ 6 [Terminy realizacji inwestycji]</w:t>
      </w:r>
    </w:p>
    <w:p w:rsidR="0068578E" w:rsidRDefault="0068578E" w:rsidP="0068578E">
      <w:pPr>
        <w:pStyle w:val="Akapitzlist"/>
        <w:numPr>
          <w:ilvl w:val="0"/>
          <w:numId w:val="76"/>
        </w:numPr>
        <w:autoSpaceDE w:val="0"/>
        <w:autoSpaceDN w:val="0"/>
        <w:adjustRightInd w:val="0"/>
        <w:spacing w:after="0"/>
        <w:jc w:val="both"/>
      </w:pPr>
      <w:r w:rsidRPr="00E335B5">
        <w:t xml:space="preserve">Termin realizacji przedmiotu </w:t>
      </w:r>
      <w:r w:rsidRPr="00117F11">
        <w:t>umowy</w:t>
      </w:r>
      <w:r>
        <w:t xml:space="preserve">: </w:t>
      </w:r>
      <w:r w:rsidRPr="00F663D0">
        <w:rPr>
          <w:b/>
        </w:rPr>
        <w:t>do dnia</w:t>
      </w:r>
      <w:r>
        <w:t xml:space="preserve"> </w:t>
      </w:r>
      <w:r>
        <w:rPr>
          <w:b/>
        </w:rPr>
        <w:t>31.01.2020r.</w:t>
      </w:r>
      <w:r>
        <w:t xml:space="preserve"> </w:t>
      </w:r>
      <w:r w:rsidRPr="00737120">
        <w:rPr>
          <w:bCs/>
        </w:rPr>
        <w:t>w tym</w:t>
      </w:r>
      <w:r w:rsidRPr="00737120">
        <w:t>:</w:t>
      </w:r>
    </w:p>
    <w:p w:rsidR="0068578E" w:rsidRPr="00AF6461" w:rsidRDefault="0068578E" w:rsidP="0068578E">
      <w:pPr>
        <w:pStyle w:val="Akapitzlist"/>
        <w:numPr>
          <w:ilvl w:val="4"/>
          <w:numId w:val="77"/>
        </w:numPr>
        <w:tabs>
          <w:tab w:val="left" w:pos="1134"/>
        </w:tabs>
        <w:autoSpaceDE w:val="0"/>
        <w:autoSpaceDN w:val="0"/>
        <w:adjustRightInd w:val="0"/>
        <w:spacing w:after="0" w:line="240" w:lineRule="auto"/>
        <w:ind w:left="1134" w:hanging="425"/>
        <w:jc w:val="both"/>
      </w:pPr>
      <w:r w:rsidRPr="00A44A44">
        <w:t xml:space="preserve">wykonanie i przekazanie do odbioru kompletnej Dokumentacji Projektowej wraz z </w:t>
      </w:r>
      <w:r>
        <w:t xml:space="preserve">prawomocnym </w:t>
      </w:r>
      <w:r w:rsidRPr="00A44A44">
        <w:t xml:space="preserve">brakiem sprzeciwu </w:t>
      </w:r>
      <w:r w:rsidRPr="00753608">
        <w:t>właściwego organu na zgłoszenie zamiaru wykonania robót lub oryginałem pozwolenia na bud</w:t>
      </w:r>
      <w:r>
        <w:t xml:space="preserve">owę (o ile będzie wymagane) - </w:t>
      </w:r>
      <w:r w:rsidRPr="00613C0A">
        <w:rPr>
          <w:b/>
        </w:rPr>
        <w:t>w terminie</w:t>
      </w:r>
      <w:r>
        <w:rPr>
          <w:b/>
        </w:rPr>
        <w:t xml:space="preserve"> 4</w:t>
      </w:r>
      <w:r w:rsidRPr="00613C0A">
        <w:rPr>
          <w:b/>
        </w:rPr>
        <w:t xml:space="preserve"> miesięcy od daty podpisania umowy;</w:t>
      </w:r>
    </w:p>
    <w:p w:rsidR="0068578E" w:rsidRPr="00315C45" w:rsidRDefault="0068578E" w:rsidP="0068578E">
      <w:pPr>
        <w:pStyle w:val="Akapitzlist"/>
        <w:numPr>
          <w:ilvl w:val="4"/>
          <w:numId w:val="77"/>
        </w:numPr>
        <w:autoSpaceDE w:val="0"/>
        <w:autoSpaceDN w:val="0"/>
        <w:adjustRightInd w:val="0"/>
        <w:spacing w:after="0" w:line="240" w:lineRule="auto"/>
        <w:ind w:left="1134" w:hanging="425"/>
        <w:jc w:val="both"/>
      </w:pPr>
      <w:r w:rsidRPr="00A44A44">
        <w:t xml:space="preserve">wykonanie Dokumentacji projektowej i przekazanie jej do zaopiniowania Zamawiającemu </w:t>
      </w:r>
      <w:r>
        <w:t xml:space="preserve"> </w:t>
      </w:r>
      <w:r>
        <w:rPr>
          <w:b/>
        </w:rPr>
        <w:t>w terminie 3</w:t>
      </w:r>
      <w:r w:rsidRPr="00613C0A">
        <w:rPr>
          <w:b/>
        </w:rPr>
        <w:t xml:space="preserve"> miesięcy od daty podpisania umowy;</w:t>
      </w:r>
    </w:p>
    <w:p w:rsidR="0068578E" w:rsidRPr="00315C45" w:rsidRDefault="0068578E" w:rsidP="0068578E">
      <w:pPr>
        <w:pStyle w:val="Akapitzlist"/>
        <w:numPr>
          <w:ilvl w:val="4"/>
          <w:numId w:val="77"/>
        </w:numPr>
        <w:autoSpaceDE w:val="0"/>
        <w:autoSpaceDN w:val="0"/>
        <w:adjustRightInd w:val="0"/>
        <w:spacing w:after="0" w:line="240" w:lineRule="auto"/>
        <w:ind w:left="1134" w:hanging="425"/>
        <w:jc w:val="both"/>
      </w:pPr>
      <w:r w:rsidRPr="00315C45">
        <w:t>p</w:t>
      </w:r>
      <w:r>
        <w:t>r</w:t>
      </w:r>
      <w:r w:rsidRPr="00A44A44">
        <w:t>zekazanie terenu budowy</w:t>
      </w:r>
      <w:r>
        <w:t xml:space="preserve"> </w:t>
      </w:r>
      <w:r>
        <w:rPr>
          <w:b/>
        </w:rPr>
        <w:t>– w ciągu 14 dni od dnia odbioru kompletnej Dokumentacji Projektowej;</w:t>
      </w:r>
    </w:p>
    <w:p w:rsidR="0068578E" w:rsidRPr="00A44A44" w:rsidRDefault="0068578E" w:rsidP="0068578E">
      <w:pPr>
        <w:pStyle w:val="Akapitzlist"/>
        <w:numPr>
          <w:ilvl w:val="4"/>
          <w:numId w:val="77"/>
        </w:numPr>
        <w:autoSpaceDE w:val="0"/>
        <w:autoSpaceDN w:val="0"/>
        <w:adjustRightInd w:val="0"/>
        <w:spacing w:after="0" w:line="240" w:lineRule="auto"/>
        <w:ind w:left="1134" w:hanging="425"/>
        <w:jc w:val="both"/>
      </w:pPr>
      <w:r w:rsidRPr="00A44A44">
        <w:t xml:space="preserve">zakończenie robót </w:t>
      </w:r>
      <w:r>
        <w:t xml:space="preserve">i </w:t>
      </w:r>
      <w:r w:rsidRPr="00A44A44">
        <w:t>odbi</w:t>
      </w:r>
      <w:r>
        <w:t>ór</w:t>
      </w:r>
      <w:r w:rsidRPr="00A44A44">
        <w:t xml:space="preserve"> końcowy przekazani</w:t>
      </w:r>
      <w:r>
        <w:t>e</w:t>
      </w:r>
      <w:r w:rsidRPr="00A44A44">
        <w:t>/przyjęci</w:t>
      </w:r>
      <w:r>
        <w:t>e</w:t>
      </w:r>
      <w:r w:rsidRPr="00A44A44">
        <w:t xml:space="preserve"> do eksploatacji</w:t>
      </w:r>
      <w:r>
        <w:t xml:space="preserve"> </w:t>
      </w:r>
      <w:r w:rsidRPr="00221DD7">
        <w:rPr>
          <w:b/>
        </w:rPr>
        <w:t>w terminie do 31.01.2020r.</w:t>
      </w:r>
      <w:r w:rsidRPr="00221DD7" w:rsidDel="00E730EC">
        <w:rPr>
          <w:b/>
        </w:rPr>
        <w:t xml:space="preserve"> </w:t>
      </w:r>
      <w:r w:rsidRPr="00A44A44">
        <w:t xml:space="preserve">wraz dostarczeniem kompletnej dokumentacji powykonawczej w wersji pisemnej i elektronicznej, zgodnej z </w:t>
      </w:r>
      <w:r w:rsidRPr="00312EA5">
        <w:t xml:space="preserve">zapisami §5 ust. 2 </w:t>
      </w:r>
      <w:proofErr w:type="spellStart"/>
      <w:r w:rsidRPr="00312EA5">
        <w:t>pkt</w:t>
      </w:r>
      <w:proofErr w:type="spellEnd"/>
      <w:r w:rsidRPr="00312EA5">
        <w:t xml:space="preserve"> 37) </w:t>
      </w:r>
      <w:r>
        <w:rPr>
          <w:rFonts w:cs="Calibri"/>
        </w:rPr>
        <w:t xml:space="preserve">oraz § 9 </w:t>
      </w:r>
      <w:r w:rsidRPr="00221DD7">
        <w:rPr>
          <w:rFonts w:cs="Calibri"/>
        </w:rPr>
        <w:t xml:space="preserve">ust. 5 </w:t>
      </w:r>
      <w:r w:rsidRPr="00312EA5">
        <w:t>wzoru umowy.</w:t>
      </w:r>
    </w:p>
    <w:p w:rsidR="0068578E" w:rsidRPr="00C10EAD" w:rsidRDefault="0068578E" w:rsidP="0068578E">
      <w:pPr>
        <w:pStyle w:val="Akapitzlist"/>
        <w:numPr>
          <w:ilvl w:val="4"/>
          <w:numId w:val="77"/>
        </w:numPr>
        <w:autoSpaceDE w:val="0"/>
        <w:autoSpaceDN w:val="0"/>
        <w:adjustRightInd w:val="0"/>
        <w:spacing w:after="0"/>
        <w:ind w:left="1134" w:hanging="425"/>
        <w:contextualSpacing w:val="0"/>
        <w:jc w:val="both"/>
      </w:pPr>
      <w:r w:rsidRPr="00445313">
        <w:t xml:space="preserve">sprawowanie nadzoru autorskiego od daty przekazania terenu budowy do czasu podpisania </w:t>
      </w:r>
      <w:r w:rsidRPr="00445313">
        <w:rPr>
          <w:rFonts w:cs="Calibri"/>
        </w:rPr>
        <w:t>protokołu przeglądu technicznego</w:t>
      </w:r>
      <w:r>
        <w:rPr>
          <w:rFonts w:cs="Calibri"/>
        </w:rPr>
        <w:t>,</w:t>
      </w:r>
      <w:r w:rsidRPr="00C10EAD">
        <w:rPr>
          <w:rFonts w:cs="Calibri"/>
        </w:rPr>
        <w:t xml:space="preserve"> </w:t>
      </w:r>
      <w:r w:rsidRPr="002842C1">
        <w:t>o którym mowa w ust. 3 i 4.</w:t>
      </w:r>
    </w:p>
    <w:p w:rsidR="0068578E" w:rsidRPr="002842C1" w:rsidRDefault="0068578E" w:rsidP="0068578E">
      <w:pPr>
        <w:numPr>
          <w:ilvl w:val="0"/>
          <w:numId w:val="76"/>
        </w:numPr>
        <w:autoSpaceDE w:val="0"/>
        <w:autoSpaceDN w:val="0"/>
        <w:adjustRightInd w:val="0"/>
        <w:spacing w:after="0" w:line="240" w:lineRule="auto"/>
        <w:jc w:val="both"/>
      </w:pPr>
      <w:r w:rsidRPr="002842C1">
        <w:t xml:space="preserve">Za datę wykonania Dokumentacji Projektowej przyjmuje się datę podpisania przez Strony protokołu odbioru </w:t>
      </w:r>
      <w:r w:rsidRPr="00DD4758">
        <w:t>Dokumentacji Projektowej</w:t>
      </w:r>
      <w:r>
        <w:t xml:space="preserve"> bez wad</w:t>
      </w:r>
      <w:r w:rsidRPr="002842C1">
        <w:t>.</w:t>
      </w:r>
    </w:p>
    <w:p w:rsidR="0068578E" w:rsidRPr="002842C1" w:rsidRDefault="0068578E" w:rsidP="0068578E">
      <w:pPr>
        <w:numPr>
          <w:ilvl w:val="0"/>
          <w:numId w:val="76"/>
        </w:numPr>
        <w:autoSpaceDE w:val="0"/>
        <w:autoSpaceDN w:val="0"/>
        <w:adjustRightInd w:val="0"/>
        <w:spacing w:after="0" w:line="240" w:lineRule="auto"/>
        <w:contextualSpacing/>
        <w:jc w:val="both"/>
      </w:pPr>
      <w:r w:rsidRPr="002842C1">
        <w:t xml:space="preserve">Za datę zakończenia pełnienia nadzoru autorskiego, przyjmuje się datę podpisania przez Strony protokołu przeglądu technicznego. </w:t>
      </w:r>
    </w:p>
    <w:p w:rsidR="0068578E" w:rsidRPr="002842C1" w:rsidRDefault="0068578E" w:rsidP="0068578E">
      <w:pPr>
        <w:numPr>
          <w:ilvl w:val="0"/>
          <w:numId w:val="76"/>
        </w:numPr>
        <w:autoSpaceDE w:val="0"/>
        <w:autoSpaceDN w:val="0"/>
        <w:adjustRightInd w:val="0"/>
        <w:spacing w:after="0" w:line="240" w:lineRule="auto"/>
        <w:contextualSpacing/>
        <w:jc w:val="both"/>
      </w:pPr>
      <w:r w:rsidRPr="002842C1">
        <w:t>Za datę zakończenia robót przyjmuje się datę podpisania przez Strony protokołu przeglądu technicznego.</w:t>
      </w:r>
    </w:p>
    <w:p w:rsidR="0068578E" w:rsidRPr="002842C1" w:rsidRDefault="0068578E" w:rsidP="0068578E">
      <w:pPr>
        <w:numPr>
          <w:ilvl w:val="0"/>
          <w:numId w:val="76"/>
        </w:numPr>
        <w:autoSpaceDE w:val="0"/>
        <w:autoSpaceDN w:val="0"/>
        <w:adjustRightInd w:val="0"/>
        <w:spacing w:after="0" w:line="240" w:lineRule="auto"/>
        <w:contextualSpacing/>
        <w:jc w:val="both"/>
      </w:pPr>
      <w:r w:rsidRPr="002842C1">
        <w:t xml:space="preserve">Za datę odbioru końcowego – przekazania/przyjęcia do eksploatacji </w:t>
      </w:r>
      <w:r>
        <w:t>przedmiotu umowy</w:t>
      </w:r>
      <w:r w:rsidRPr="002842C1">
        <w:t xml:space="preserve"> przyjmuje się datę podpisania przez Strony protokołu odbioru końcowego przekazania/</w:t>
      </w:r>
      <w:r>
        <w:t xml:space="preserve"> </w:t>
      </w:r>
      <w:r w:rsidRPr="002842C1">
        <w:t xml:space="preserve">przyjęcia do eksploatacji, o którym mowa </w:t>
      </w:r>
      <w:r w:rsidRPr="00312EA5">
        <w:t>w § 9</w:t>
      </w:r>
      <w:r>
        <w:t xml:space="preserve"> </w:t>
      </w:r>
      <w:r w:rsidRPr="00312EA5">
        <w:t>ust. 8</w:t>
      </w:r>
      <w:r w:rsidRPr="002842C1">
        <w:t xml:space="preserve"> niniejszej umowy.</w:t>
      </w:r>
    </w:p>
    <w:p w:rsidR="0068578E" w:rsidRPr="002842C1" w:rsidRDefault="0068578E" w:rsidP="0068578E">
      <w:pPr>
        <w:keepNext/>
        <w:spacing w:after="0" w:line="240" w:lineRule="auto"/>
        <w:jc w:val="center"/>
        <w:outlineLvl w:val="1"/>
        <w:rPr>
          <w:b/>
          <w:bCs/>
          <w:i/>
          <w:iCs/>
        </w:rPr>
      </w:pPr>
    </w:p>
    <w:p w:rsidR="0068578E" w:rsidRPr="002842C1" w:rsidRDefault="0068578E" w:rsidP="0068578E">
      <w:pPr>
        <w:keepNext/>
        <w:spacing w:after="0" w:line="240" w:lineRule="auto"/>
        <w:jc w:val="center"/>
        <w:outlineLvl w:val="1"/>
        <w:rPr>
          <w:b/>
          <w:bCs/>
          <w:i/>
          <w:iCs/>
        </w:rPr>
      </w:pPr>
      <w:r w:rsidRPr="002842C1">
        <w:rPr>
          <w:b/>
          <w:bCs/>
          <w:i/>
          <w:iCs/>
        </w:rPr>
        <w:t>§ 7 [Wynagrodzenie i warunki płatności]</w:t>
      </w:r>
    </w:p>
    <w:p w:rsidR="0068578E" w:rsidRPr="002842C1" w:rsidRDefault="0068578E" w:rsidP="0068578E">
      <w:pPr>
        <w:numPr>
          <w:ilvl w:val="0"/>
          <w:numId w:val="24"/>
        </w:numPr>
        <w:spacing w:after="0" w:line="240" w:lineRule="auto"/>
        <w:jc w:val="both"/>
      </w:pPr>
      <w:r w:rsidRPr="002842C1">
        <w:t>Łączna wartość wynagrodzenia, jakie może przysługiwać Wykonawcy z tytułu realizacji niniejszej umowy, wynosi netto ... PLN, plus należny podatek VAT 23% , co stanowi kwotę brutto: ... PLN (słownie: … złotych), zgodnie ze szczegółową wyceną zawartą w Formularzu cenowym, stanowiącym załącznik nr …. do niniejszej umowy. W tym:</w:t>
      </w:r>
    </w:p>
    <w:p w:rsidR="0068578E" w:rsidRPr="002842C1" w:rsidRDefault="0068578E" w:rsidP="0068578E">
      <w:pPr>
        <w:numPr>
          <w:ilvl w:val="0"/>
          <w:numId w:val="42"/>
        </w:numPr>
        <w:spacing w:after="0" w:line="240" w:lineRule="auto"/>
        <w:ind w:left="709" w:hanging="283"/>
        <w:jc w:val="both"/>
      </w:pPr>
      <w:r w:rsidRPr="002842C1">
        <w:t xml:space="preserve">wartość wynagrodzenia za opracowanie Dokumentacji Projektowej </w:t>
      </w:r>
      <w:r>
        <w:t xml:space="preserve">(Etap I płatności) </w:t>
      </w:r>
      <w:r w:rsidRPr="002842C1">
        <w:t xml:space="preserve">wynosi netto….. PLN, plus należny podatek VAT 23%, co stanowi kwotę brutto: ... PLN, </w:t>
      </w:r>
    </w:p>
    <w:p w:rsidR="0068578E" w:rsidRPr="002842C1" w:rsidRDefault="0068578E" w:rsidP="0068578E">
      <w:pPr>
        <w:numPr>
          <w:ilvl w:val="0"/>
          <w:numId w:val="42"/>
        </w:numPr>
        <w:tabs>
          <w:tab w:val="clear" w:pos="785"/>
          <w:tab w:val="num" w:pos="709"/>
        </w:tabs>
        <w:spacing w:after="0"/>
        <w:ind w:left="709" w:hanging="283"/>
        <w:contextualSpacing/>
      </w:pPr>
      <w:r w:rsidRPr="002842C1">
        <w:lastRenderedPageBreak/>
        <w:t>wartość wynagrodzenia za sprawowanie nadzoru autorskiego</w:t>
      </w:r>
      <w:r>
        <w:t xml:space="preserve"> (Etap IV płatności) </w:t>
      </w:r>
      <w:r w:rsidRPr="002842C1">
        <w:t>wynosi netto….. PLN, plus należny podatek VAT 23%, co stanowi kwotę brutto: ... PLN,</w:t>
      </w:r>
    </w:p>
    <w:p w:rsidR="0068578E" w:rsidRPr="002842C1" w:rsidRDefault="0068578E" w:rsidP="0068578E">
      <w:pPr>
        <w:numPr>
          <w:ilvl w:val="0"/>
          <w:numId w:val="42"/>
        </w:numPr>
        <w:spacing w:after="0" w:line="240" w:lineRule="auto"/>
        <w:ind w:left="709" w:hanging="283"/>
        <w:jc w:val="both"/>
      </w:pPr>
      <w:r w:rsidRPr="002842C1">
        <w:t>wartość wynagrodz</w:t>
      </w:r>
      <w:r>
        <w:t>enia za wykonanie robót (Etap II i III płatności)</w:t>
      </w:r>
      <w:r w:rsidRPr="002842C1">
        <w:t xml:space="preserve"> wynosi netto….. PLN, plus należny podatek VAT 23%, co stanowi kwotę brutto: ... PLN.</w:t>
      </w:r>
    </w:p>
    <w:p w:rsidR="0068578E" w:rsidRDefault="0068578E" w:rsidP="0068578E">
      <w:pPr>
        <w:spacing w:after="0" w:line="240" w:lineRule="auto"/>
        <w:jc w:val="both"/>
        <w:rPr>
          <w:b/>
        </w:rPr>
      </w:pPr>
    </w:p>
    <w:p w:rsidR="0068578E" w:rsidRPr="002842C1" w:rsidRDefault="0068578E" w:rsidP="0068578E">
      <w:pPr>
        <w:numPr>
          <w:ilvl w:val="0"/>
          <w:numId w:val="24"/>
        </w:numPr>
        <w:autoSpaceDE w:val="0"/>
        <w:autoSpaceDN w:val="0"/>
        <w:adjustRightInd w:val="0"/>
        <w:spacing w:after="0" w:line="240" w:lineRule="auto"/>
        <w:jc w:val="both"/>
      </w:pPr>
      <w:r w:rsidRPr="002842C1">
        <w:t>Wynagrodzenie, o którym mowa w ust. 1 niniejszego paragrafu, zawiera wszystkie koszty niezbędne do prawidłowego zrealizowania przedmiotu umowy zgodnie z warunkami zawartymi w niniejszej umowie i PFU. W przypadku nie ujęcia w ww. cenie wszystkich niezbędnych kosztów, Wykonawca nie otrzyma za nie dodatkowego wynagrodzenia i jest zobowiązany je wykonać w ramach wynagrodzenia określonego w ust. 1.</w:t>
      </w:r>
    </w:p>
    <w:p w:rsidR="0068578E" w:rsidRPr="002842C1" w:rsidRDefault="0068578E" w:rsidP="0068578E">
      <w:pPr>
        <w:numPr>
          <w:ilvl w:val="0"/>
          <w:numId w:val="24"/>
        </w:numPr>
        <w:autoSpaceDE w:val="0"/>
        <w:autoSpaceDN w:val="0"/>
        <w:adjustRightInd w:val="0"/>
        <w:spacing w:after="0" w:line="240" w:lineRule="auto"/>
        <w:jc w:val="both"/>
      </w:pPr>
      <w:r w:rsidRPr="002842C1">
        <w:t xml:space="preserve">Wynagrodzenie, o którym mowa w ust. 1 niniejszego paragrafu, zawiera koszty związane z prawidłową realizacją przedmiotu umowy, w tym w szczególności: opracowania dokumentacji i uzyskania niezbędnych decyzji, opinii i uzgodnień od instytucji i władz, wraz z opłatami skarbowymi, o których mowa w ustawie z dnia 16 listopada 2006 r. o opłacie skarbowej (tekst jednolity </w:t>
      </w:r>
      <w:proofErr w:type="spellStart"/>
      <w:r w:rsidRPr="002842C1">
        <w:t>D</w:t>
      </w:r>
      <w:r>
        <w:t>z.U</w:t>
      </w:r>
      <w:proofErr w:type="spellEnd"/>
      <w:r>
        <w:t>. 2018</w:t>
      </w:r>
      <w:r w:rsidRPr="002842C1">
        <w:t>, poz. 1</w:t>
      </w:r>
      <w:r>
        <w:t>044 ze zm.</w:t>
      </w:r>
      <w:r w:rsidRPr="002842C1">
        <w:t xml:space="preserve">) oraz przekazanie na rzecz Zamawiającego – Łódzkiej Spółki Infrastrukturalnej sp. z o.o., praw autorskich majątkowych, praw zależnych w zakresie wskazanym w § 2, obejmuje również wszelkie koszty i opłaty związane z pełnieniem nadzoru autorskiego, a także koszty opracowania planu BIOZ, harmonogramu rzeczowo-finansowego oraz pozostałych rysunków i opracowań niezbędnych dla prawidłowej realizacji robót, wykonania robót przygotowawczych, tymczasowych, w tym umocnienia i odwodnienia wykopów stosownie do faktycznie stwierdzonych warunków gruntowo – wodnych, towarzyszących, rozbiórkowych, odtworzeniowych, porządkowych, zorganizowania, zagospodarowania, utrzymania i późniejszej likwidacji terenu budowy i zaplecza budowy, w tym zapewnienie dostaw wody, energii elektrycznej, telefonu, dozorowania budowy, ogrodzenia i zabezpieczenia placu budowy, wycinki drzew i krzewów z wyłączeniem opłaty administracyjnej za wycinkę drzew i krzewów, koszty uzyskania wszelkich decyzji administracyjnych wraz z pełnomocnictwem (np. decyzje zajęcie pasa drogowego lub na prowadzenie badań archeologicznych), koszty zapewnienia nadzoru archeologicznego, </w:t>
      </w:r>
      <w:r w:rsidRPr="002842C1">
        <w:rPr>
          <w:rFonts w:cs="Arial"/>
        </w:rPr>
        <w:t>utrzymania zimowego terenu budowy, w tym zapewnienie jego przejezdności i odśnieżanie w okresie zimowym,</w:t>
      </w:r>
      <w:r w:rsidRPr="002842C1">
        <w:t xml:space="preserve"> zapewnienie bezpiecznego ruchu pieszych, swobodnego i bezpiecznego przejazdu pojazdów uprzywilejowanych oraz dojazdów gospodarczych do wszystkich nieruchomości przez cały czas trwania inwestycji, </w:t>
      </w:r>
      <w:r w:rsidRPr="002842C1">
        <w:rPr>
          <w:rFonts w:cs="Arial"/>
        </w:rPr>
        <w:t>wykonanie wszelkich czynności dodatkowych wynikających z przyjętej technologii wykonania robót oraz wynikających z dostępu do miejsca robót,</w:t>
      </w:r>
      <w:r w:rsidRPr="002842C1">
        <w:t xml:space="preserve">   odtworzenia dróg, chodników i trawników, z uwzględnieniem ewentualnego zwiększenia ilości robót do wykonania wynikających ze stanu konstrukcji istniejącej nawierzchni, zakupu piasku do zasypki wykopów, wywozu i utylizacji nadmiaru gruntu, prowadzenia gospodarki odpadami, przeprowadzenia niezbędnych badań i pomiarów, w tym badania wskaźnika zagęszczenia gruntu zgodnie z wytycznymi inspektora nadzoru i zarządcy drogi dla każdej warstwy jednorazowo wykonanej zasypki, pełnej obsługi geodezyjnej, zajęcia pasa drogowego, wysypiska i tymczasowego składowania odpadów, wykonania dokumentacji powykonawczej, tablicy informacyjnej (wg wzoru stanowiącego załącznik nr </w:t>
      </w:r>
      <w:r>
        <w:t>8</w:t>
      </w:r>
      <w:r w:rsidRPr="002842C1">
        <w:t xml:space="preserve"> do SIWZ), nagrania na płycie CD/DVD filmu przedstawiającego stan terenu przed rozpoczęciem robót, koszty związane z włączeniem do istniejącej sieci, koszty związane z odbiorami wykonanych robót, doprowadzenia terenu do stanu pierwotnego po zakończeniu realizacji robót budowlanych oraz wszelkie inne koszty wynikające z niniejszej umowy, w tym podatki obowiązujące na terenie Polski, a w szczególności podatek VAT.</w:t>
      </w:r>
    </w:p>
    <w:p w:rsidR="0068578E" w:rsidRPr="002842C1" w:rsidRDefault="0068578E" w:rsidP="0068578E">
      <w:pPr>
        <w:numPr>
          <w:ilvl w:val="0"/>
          <w:numId w:val="24"/>
        </w:numPr>
        <w:autoSpaceDE w:val="0"/>
        <w:autoSpaceDN w:val="0"/>
        <w:adjustRightInd w:val="0"/>
        <w:spacing w:after="0" w:line="240" w:lineRule="auto"/>
        <w:jc w:val="both"/>
      </w:pPr>
      <w:r w:rsidRPr="002842C1">
        <w:t>Zapłata wynagrodzenia za wykonany zakres przedmiotu umowy będzie odbywać się etapami:</w:t>
      </w:r>
    </w:p>
    <w:p w:rsidR="0068578E" w:rsidRPr="002842C1" w:rsidRDefault="0068578E" w:rsidP="0068578E">
      <w:pPr>
        <w:numPr>
          <w:ilvl w:val="0"/>
          <w:numId w:val="25"/>
        </w:numPr>
        <w:autoSpaceDE w:val="0"/>
        <w:autoSpaceDN w:val="0"/>
        <w:adjustRightInd w:val="0"/>
        <w:spacing w:after="0" w:line="240" w:lineRule="auto"/>
        <w:ind w:left="709" w:hanging="283"/>
        <w:jc w:val="both"/>
      </w:pPr>
      <w:r w:rsidRPr="002842C1">
        <w:rPr>
          <w:b/>
          <w:bCs/>
        </w:rPr>
        <w:t>Etap I płatności - 100%</w:t>
      </w:r>
      <w:r w:rsidRPr="002842C1">
        <w:t xml:space="preserve"> wartości wynagrodzenia brut</w:t>
      </w:r>
      <w:r>
        <w:t xml:space="preserve">to, określonego w ust. 1 </w:t>
      </w:r>
      <w:proofErr w:type="spellStart"/>
      <w:r>
        <w:t>pkt</w:t>
      </w:r>
      <w:proofErr w:type="spellEnd"/>
      <w:r>
        <w:t xml:space="preserve"> 1)</w:t>
      </w:r>
      <w:r w:rsidRPr="002842C1">
        <w:t xml:space="preserve"> niniejszego paragrafu - po podpisaniu przez Zamawiającego protokołu odbioru kompletnej Dokumentacji Projektowej, o którym mowa w §2 ust. 11,</w:t>
      </w:r>
    </w:p>
    <w:p w:rsidR="0068578E" w:rsidRPr="002842C1" w:rsidRDefault="0068578E" w:rsidP="0068578E">
      <w:pPr>
        <w:numPr>
          <w:ilvl w:val="0"/>
          <w:numId w:val="25"/>
        </w:numPr>
        <w:autoSpaceDE w:val="0"/>
        <w:autoSpaceDN w:val="0"/>
        <w:adjustRightInd w:val="0"/>
        <w:spacing w:after="0" w:line="240" w:lineRule="auto"/>
        <w:ind w:left="709" w:hanging="283"/>
        <w:jc w:val="both"/>
      </w:pPr>
      <w:r w:rsidRPr="002842C1">
        <w:rPr>
          <w:b/>
          <w:bCs/>
        </w:rPr>
        <w:lastRenderedPageBreak/>
        <w:t>Etap II płatności - 90%</w:t>
      </w:r>
      <w:r w:rsidRPr="002842C1">
        <w:t xml:space="preserve"> wartości wynagrodzenia brutto, określonego w ust. 1 pkt. 3) niniejszego paragrafu</w:t>
      </w:r>
      <w:r>
        <w:t xml:space="preserve"> </w:t>
      </w:r>
      <w:r w:rsidRPr="002842C1">
        <w:t>- po zakończeniu robót i podpisaniu p</w:t>
      </w:r>
      <w:r>
        <w:t>rotokołu przeglądu technicznego.</w:t>
      </w:r>
    </w:p>
    <w:p w:rsidR="0068578E" w:rsidRPr="00CC6455" w:rsidRDefault="0068578E" w:rsidP="0068578E">
      <w:pPr>
        <w:autoSpaceDE w:val="0"/>
        <w:autoSpaceDN w:val="0"/>
        <w:adjustRightInd w:val="0"/>
        <w:spacing w:after="0" w:line="240" w:lineRule="auto"/>
        <w:ind w:left="720"/>
        <w:jc w:val="both"/>
        <w:rPr>
          <w:bCs/>
          <w:sz w:val="16"/>
          <w:szCs w:val="16"/>
        </w:rPr>
      </w:pPr>
    </w:p>
    <w:p w:rsidR="0068578E" w:rsidRPr="002842C1" w:rsidRDefault="0068578E" w:rsidP="0068578E">
      <w:pPr>
        <w:autoSpaceDE w:val="0"/>
        <w:autoSpaceDN w:val="0"/>
        <w:adjustRightInd w:val="0"/>
        <w:spacing w:after="0" w:line="240" w:lineRule="auto"/>
        <w:ind w:left="720"/>
        <w:jc w:val="both"/>
        <w:rPr>
          <w:bCs/>
        </w:rPr>
      </w:pPr>
      <w:r w:rsidRPr="002842C1">
        <w:rPr>
          <w:bCs/>
        </w:rPr>
        <w:t>Dopuszcza się fakturowanie częściowe w ramach Etapu II płatności za każde zakończone elementy robót, nie częściej niż raz w miesiącu. Podstawą do wystawienia faktury częściowej jest zaakceptowany przez Inspektora Nadzoru protokół częściowego odbioru robót</w:t>
      </w:r>
      <w:r>
        <w:rPr>
          <w:bCs/>
        </w:rPr>
        <w:t>,</w:t>
      </w:r>
      <w:r w:rsidRPr="002842C1">
        <w:rPr>
          <w:bCs/>
        </w:rPr>
        <w:t xml:space="preserve"> o którym mowa w </w:t>
      </w:r>
      <w:r w:rsidRPr="002842C1">
        <w:rPr>
          <w:rFonts w:cs="Arial"/>
          <w:bCs/>
        </w:rPr>
        <w:t>§</w:t>
      </w:r>
      <w:r w:rsidRPr="002842C1">
        <w:rPr>
          <w:bCs/>
        </w:rPr>
        <w:t xml:space="preserve"> 9 ust. 9, zgodnie z harmonogramem rzeczowo-finansowym. </w:t>
      </w:r>
    </w:p>
    <w:p w:rsidR="0068578E" w:rsidRPr="002842C1" w:rsidRDefault="0068578E" w:rsidP="0068578E">
      <w:pPr>
        <w:numPr>
          <w:ilvl w:val="0"/>
          <w:numId w:val="7"/>
        </w:numPr>
        <w:autoSpaceDE w:val="0"/>
        <w:autoSpaceDN w:val="0"/>
        <w:adjustRightInd w:val="0"/>
        <w:spacing w:after="0" w:line="240" w:lineRule="auto"/>
        <w:ind w:left="709" w:hanging="283"/>
        <w:jc w:val="both"/>
      </w:pPr>
      <w:r w:rsidRPr="002842C1">
        <w:rPr>
          <w:b/>
          <w:bCs/>
        </w:rPr>
        <w:t>Etap III płatności - 10%</w:t>
      </w:r>
      <w:r w:rsidRPr="002842C1">
        <w:t xml:space="preserve"> wartości wyn</w:t>
      </w:r>
      <w:r>
        <w:t xml:space="preserve">agrodzenia brutto, określonego </w:t>
      </w:r>
      <w:r w:rsidRPr="002842C1">
        <w:t xml:space="preserve">w ust. </w:t>
      </w:r>
      <w:r>
        <w:t xml:space="preserve">1 </w:t>
      </w:r>
      <w:proofErr w:type="spellStart"/>
      <w:r>
        <w:t>pkt</w:t>
      </w:r>
      <w:proofErr w:type="spellEnd"/>
      <w:r>
        <w:t xml:space="preserve"> 3) niniejszego paragrafu </w:t>
      </w:r>
      <w:r w:rsidRPr="002842C1">
        <w:t>-  po dokonaniu odbioru końcowego, potwi</w:t>
      </w:r>
      <w:r>
        <w:t xml:space="preserve">erdzonego podpisanym protokołem </w:t>
      </w:r>
      <w:r w:rsidRPr="002842C1">
        <w:t xml:space="preserve">odbioru końcowego - przekazania/przyjęcia do eksploatacji </w:t>
      </w:r>
      <w:r>
        <w:t>przedmiotu umowy</w:t>
      </w:r>
      <w:r w:rsidRPr="002842C1">
        <w:t>.</w:t>
      </w:r>
    </w:p>
    <w:p w:rsidR="0068578E" w:rsidRPr="002842C1" w:rsidRDefault="0068578E" w:rsidP="0068578E">
      <w:pPr>
        <w:numPr>
          <w:ilvl w:val="0"/>
          <w:numId w:val="25"/>
        </w:numPr>
        <w:autoSpaceDE w:val="0"/>
        <w:autoSpaceDN w:val="0"/>
        <w:adjustRightInd w:val="0"/>
        <w:spacing w:after="0" w:line="240" w:lineRule="auto"/>
        <w:ind w:left="709" w:hanging="283"/>
        <w:jc w:val="both"/>
      </w:pPr>
      <w:r w:rsidRPr="002842C1">
        <w:rPr>
          <w:b/>
          <w:bCs/>
        </w:rPr>
        <w:t>Etap IV płatności - 100%</w:t>
      </w:r>
      <w:r w:rsidRPr="002842C1">
        <w:t xml:space="preserve"> wartości wynagrodzenia brutto, określonego w ust. 1 </w:t>
      </w:r>
      <w:proofErr w:type="spellStart"/>
      <w:r w:rsidRPr="002842C1">
        <w:t>pkt</w:t>
      </w:r>
      <w:proofErr w:type="spellEnd"/>
      <w:r w:rsidRPr="002842C1">
        <w:t xml:space="preserve"> 2) niniejszego paragrafu - po zakończeni</w:t>
      </w:r>
      <w:r>
        <w:t xml:space="preserve">u robót i podpisaniu protokołu </w:t>
      </w:r>
      <w:r w:rsidRPr="002842C1">
        <w:t xml:space="preserve"> przeglądu technicznego o którym mowa w § 9 ust. 3  – o ile były wykonane czynności, o których mowa w </w:t>
      </w:r>
      <w:r w:rsidRPr="00312EA5">
        <w:t>§3 ust. 2.</w:t>
      </w:r>
      <w:r w:rsidRPr="002842C1">
        <w:t xml:space="preserve"> </w:t>
      </w:r>
    </w:p>
    <w:p w:rsidR="0068578E" w:rsidRPr="002842C1" w:rsidRDefault="0068578E" w:rsidP="0068578E">
      <w:pPr>
        <w:numPr>
          <w:ilvl w:val="0"/>
          <w:numId w:val="24"/>
        </w:numPr>
        <w:autoSpaceDE w:val="0"/>
        <w:autoSpaceDN w:val="0"/>
        <w:adjustRightInd w:val="0"/>
        <w:spacing w:after="0" w:line="240" w:lineRule="auto"/>
        <w:jc w:val="both"/>
      </w:pPr>
      <w:r w:rsidRPr="002842C1">
        <w:t xml:space="preserve">Faktury wystawione będą na Zamawiającego - Łódzką Spółkę Infrastrukturalną sp. z o.o. posiadającą numer identyfikacji podatkowej NIP 725-19-06-517 i dostarczone do siedziby Zamawiającego wraz z dokumentami stanowiącymi podstawę do ich wystawienia, </w:t>
      </w:r>
      <w:r w:rsidRPr="002842C1">
        <w:br/>
        <w:t>tj. protokołami, o których mowa w ust. 4 niniejszego paragrafu.</w:t>
      </w:r>
    </w:p>
    <w:p w:rsidR="0068578E" w:rsidRPr="002842C1" w:rsidRDefault="0068578E" w:rsidP="0068578E">
      <w:pPr>
        <w:numPr>
          <w:ilvl w:val="0"/>
          <w:numId w:val="24"/>
        </w:numPr>
        <w:autoSpaceDE w:val="0"/>
        <w:autoSpaceDN w:val="0"/>
        <w:adjustRightInd w:val="0"/>
        <w:spacing w:after="0" w:line="240" w:lineRule="auto"/>
        <w:jc w:val="both"/>
      </w:pPr>
      <w:r w:rsidRPr="002842C1">
        <w:t>Warunkiem zapłaty przez Zamawiającego części (Etap I</w:t>
      </w:r>
      <w:r>
        <w:t xml:space="preserve"> płatności</w:t>
      </w:r>
      <w:r w:rsidRPr="002842C1">
        <w:t>, Etap II</w:t>
      </w:r>
      <w:r>
        <w:t xml:space="preserve"> płatności</w:t>
      </w:r>
      <w:r w:rsidRPr="002842C1">
        <w:t xml:space="preserve"> lub części Etapu II</w:t>
      </w:r>
      <w:r>
        <w:t xml:space="preserve"> płatności</w:t>
      </w:r>
      <w:r w:rsidRPr="002842C1">
        <w:t>, Etap III</w:t>
      </w:r>
      <w:r>
        <w:t xml:space="preserve"> płatności</w:t>
      </w:r>
      <w:r w:rsidRPr="002842C1">
        <w:t>, Etap IV</w:t>
      </w:r>
      <w:r>
        <w:t xml:space="preserve"> płatności</w:t>
      </w:r>
      <w:r w:rsidRPr="002842C1">
        <w:t>) należnego wynagrodzenia, oprócz protokołów, o których mowa w ust. 4 niniejszego paragrafu, jest przedstawienie przez Wykonawcę następujących dowodów zapłaty:</w:t>
      </w:r>
    </w:p>
    <w:p w:rsidR="0068578E" w:rsidRPr="002842C1" w:rsidRDefault="0068578E" w:rsidP="0068578E">
      <w:pPr>
        <w:numPr>
          <w:ilvl w:val="1"/>
          <w:numId w:val="24"/>
        </w:numPr>
        <w:autoSpaceDE w:val="0"/>
        <w:autoSpaceDN w:val="0"/>
        <w:adjustRightInd w:val="0"/>
        <w:spacing w:after="0" w:line="240" w:lineRule="auto"/>
        <w:contextualSpacing/>
        <w:rPr>
          <w:rFonts w:cs="Arial"/>
        </w:rPr>
      </w:pPr>
      <w:r w:rsidRPr="002842C1">
        <w:rPr>
          <w:rFonts w:cs="Arial"/>
        </w:rPr>
        <w:t xml:space="preserve">ostatniego wymaganego wykazu osób zatrudnionych na podstawie umowy o pracę, wykonujących czynności, o których mowa w § 5 ust. 2 </w:t>
      </w:r>
      <w:proofErr w:type="spellStart"/>
      <w:r w:rsidRPr="002842C1">
        <w:rPr>
          <w:rFonts w:cs="Arial"/>
        </w:rPr>
        <w:t>pkt</w:t>
      </w:r>
      <w:proofErr w:type="spellEnd"/>
      <w:r w:rsidRPr="002842C1">
        <w:rPr>
          <w:rFonts w:cs="Arial"/>
        </w:rPr>
        <w:t xml:space="preserve"> 42) Umowy; </w:t>
      </w:r>
    </w:p>
    <w:p w:rsidR="0068578E" w:rsidRPr="002842C1" w:rsidRDefault="0068578E" w:rsidP="0068578E">
      <w:pPr>
        <w:numPr>
          <w:ilvl w:val="1"/>
          <w:numId w:val="24"/>
        </w:numPr>
        <w:autoSpaceDE w:val="0"/>
        <w:autoSpaceDN w:val="0"/>
        <w:adjustRightInd w:val="0"/>
        <w:spacing w:after="0" w:line="240" w:lineRule="auto"/>
        <w:jc w:val="both"/>
      </w:pPr>
      <w:r w:rsidRPr="002842C1">
        <w:t xml:space="preserve">kserokopii faktury Podwykonawcy lub dalszego Podwykonawcy poświadczoną </w:t>
      </w:r>
      <w:r w:rsidRPr="002842C1">
        <w:br/>
        <w:t>za zgodność z oryginałem wraz z potwierdzeniem jej zapłaty tj. potwierdzeniem dokonania przelewu;</w:t>
      </w:r>
    </w:p>
    <w:p w:rsidR="0068578E" w:rsidRPr="002842C1" w:rsidRDefault="0068578E" w:rsidP="0068578E">
      <w:pPr>
        <w:numPr>
          <w:ilvl w:val="1"/>
          <w:numId w:val="24"/>
        </w:numPr>
        <w:autoSpaceDE w:val="0"/>
        <w:autoSpaceDN w:val="0"/>
        <w:adjustRightInd w:val="0"/>
        <w:spacing w:after="0" w:line="240" w:lineRule="auto"/>
        <w:jc w:val="both"/>
      </w:pPr>
      <w:r w:rsidRPr="002842C1">
        <w:t xml:space="preserve">oświadczenia Podwykonawcy lub dalszego Podwykonawcy o otrzymaniu zapłaty </w:t>
      </w:r>
      <w:r w:rsidRPr="002842C1">
        <w:br/>
        <w:t>za część przedmiotu umowy, za którą Wykonawca wystawia fakturę, na rzecz Podwykonawców i dalszych Podwykonawców, z którymi zawarł zaakceptowaną przez Zamawiającego umowę o podwykonawstwo, której przedmiotem są roboty budowlane, lub z którymi zawarł przedłożoną Zamawiającemu umowę o podwykonawstwo, której przedmiotem są dostawy lub usługi.</w:t>
      </w:r>
    </w:p>
    <w:p w:rsidR="0068578E" w:rsidRPr="002842C1" w:rsidRDefault="0068578E" w:rsidP="0068578E">
      <w:pPr>
        <w:autoSpaceDE w:val="0"/>
        <w:autoSpaceDN w:val="0"/>
        <w:adjustRightInd w:val="0"/>
        <w:spacing w:after="0" w:line="240" w:lineRule="auto"/>
        <w:ind w:left="360"/>
        <w:jc w:val="both"/>
      </w:pPr>
      <w:r w:rsidRPr="002842C1">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8578E" w:rsidRPr="002842C1" w:rsidRDefault="0068578E" w:rsidP="0068578E">
      <w:pPr>
        <w:numPr>
          <w:ilvl w:val="0"/>
          <w:numId w:val="24"/>
        </w:numPr>
        <w:autoSpaceDE w:val="0"/>
        <w:autoSpaceDN w:val="0"/>
        <w:adjustRightInd w:val="0"/>
        <w:spacing w:after="0" w:line="240" w:lineRule="auto"/>
        <w:jc w:val="both"/>
      </w:pPr>
      <w:r w:rsidRPr="002842C1">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68578E" w:rsidRPr="002842C1" w:rsidRDefault="0068578E" w:rsidP="0068578E">
      <w:pPr>
        <w:numPr>
          <w:ilvl w:val="0"/>
          <w:numId w:val="24"/>
        </w:numPr>
        <w:autoSpaceDE w:val="0"/>
        <w:autoSpaceDN w:val="0"/>
        <w:adjustRightInd w:val="0"/>
        <w:spacing w:after="0" w:line="240" w:lineRule="auto"/>
        <w:jc w:val="both"/>
      </w:pPr>
      <w:r w:rsidRPr="002842C1">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rsidR="0068578E" w:rsidRPr="002842C1" w:rsidRDefault="0068578E" w:rsidP="0068578E">
      <w:pPr>
        <w:numPr>
          <w:ilvl w:val="0"/>
          <w:numId w:val="24"/>
        </w:numPr>
        <w:autoSpaceDE w:val="0"/>
        <w:autoSpaceDN w:val="0"/>
        <w:adjustRightInd w:val="0"/>
        <w:spacing w:after="0" w:line="240" w:lineRule="auto"/>
        <w:jc w:val="both"/>
      </w:pPr>
      <w:r w:rsidRPr="002842C1">
        <w:t>W przypadku zgłoszenia uwag, o których mowa w ust. 8, w terminie wskazanym przez Zamawiającego, Zamawiający może:</w:t>
      </w:r>
    </w:p>
    <w:p w:rsidR="0068578E" w:rsidRPr="002842C1" w:rsidRDefault="0068578E" w:rsidP="0068578E">
      <w:pPr>
        <w:numPr>
          <w:ilvl w:val="0"/>
          <w:numId w:val="34"/>
        </w:numPr>
        <w:spacing w:after="0" w:line="240" w:lineRule="auto"/>
        <w:ind w:left="709" w:hanging="283"/>
        <w:jc w:val="both"/>
      </w:pPr>
      <w:r w:rsidRPr="002842C1">
        <w:lastRenderedPageBreak/>
        <w:t>nie dokonać bezpośredniej zapłaty wynagrodzenia podwykonawcy lub dalszemu podwykonawcy, jeżeli wykonawca wykaże niezasadność takiej zapłaty albo</w:t>
      </w:r>
    </w:p>
    <w:p w:rsidR="0068578E" w:rsidRPr="002842C1" w:rsidRDefault="0068578E" w:rsidP="0068578E">
      <w:pPr>
        <w:numPr>
          <w:ilvl w:val="0"/>
          <w:numId w:val="34"/>
        </w:numPr>
        <w:spacing w:after="0" w:line="240" w:lineRule="auto"/>
        <w:ind w:left="709" w:hanging="283"/>
        <w:jc w:val="both"/>
      </w:pPr>
      <w:r w:rsidRPr="002842C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8578E" w:rsidRPr="002842C1" w:rsidRDefault="0068578E" w:rsidP="0068578E">
      <w:pPr>
        <w:numPr>
          <w:ilvl w:val="0"/>
          <w:numId w:val="34"/>
        </w:numPr>
        <w:spacing w:after="0" w:line="240" w:lineRule="auto"/>
        <w:ind w:left="709" w:hanging="283"/>
        <w:jc w:val="both"/>
      </w:pPr>
      <w:r w:rsidRPr="002842C1">
        <w:t>dokonać bezpośredniej zapłaty wynagrodzenia podwykonawcy lub dalszemu podwykonawcy, jeżeli podwykonawca lub dalszy podwykonawca wykaże zasadność takiej zapłaty.</w:t>
      </w:r>
    </w:p>
    <w:p w:rsidR="0068578E" w:rsidRPr="002842C1" w:rsidRDefault="0068578E" w:rsidP="0068578E">
      <w:pPr>
        <w:numPr>
          <w:ilvl w:val="0"/>
          <w:numId w:val="24"/>
        </w:numPr>
        <w:autoSpaceDE w:val="0"/>
        <w:autoSpaceDN w:val="0"/>
        <w:adjustRightInd w:val="0"/>
        <w:spacing w:after="0" w:line="240" w:lineRule="auto"/>
        <w:jc w:val="both"/>
      </w:pPr>
      <w:r w:rsidRPr="002842C1">
        <w:t>W przypadku dokonania bezpośredniej zapłaty podwykonawcy lub dalszemu podwykonawcy, o której mowa w ust. 7, Zamawiający potrąca kwotę wypłaconego wynagrodzenia z wynagrodzenia należnego Wykonawcy.</w:t>
      </w:r>
    </w:p>
    <w:p w:rsidR="0068578E" w:rsidRPr="002842C1" w:rsidRDefault="0068578E" w:rsidP="0068578E">
      <w:pPr>
        <w:numPr>
          <w:ilvl w:val="0"/>
          <w:numId w:val="24"/>
        </w:numPr>
        <w:autoSpaceDE w:val="0"/>
        <w:autoSpaceDN w:val="0"/>
        <w:adjustRightInd w:val="0"/>
        <w:spacing w:after="0" w:line="240" w:lineRule="auto"/>
        <w:jc w:val="both"/>
      </w:pPr>
      <w:r w:rsidRPr="002842C1">
        <w:t>Postanowienia ust. 6 - 10 nie naruszają praw i obowiązków Zamawiającego, Wykonawcy, podwykonawcy i dalszego podwykonawcy wynikających z przepisów art. 647</w:t>
      </w:r>
      <w:r w:rsidRPr="002842C1">
        <w:rPr>
          <w:vertAlign w:val="superscript"/>
        </w:rPr>
        <w:t>1</w:t>
      </w:r>
      <w:r w:rsidRPr="002842C1">
        <w:t xml:space="preserve"> ustawy </w:t>
      </w:r>
      <w:r w:rsidRPr="002842C1">
        <w:br/>
        <w:t>z dnia 23 kwietnia 1964 r. Kodeks cywilny.</w:t>
      </w:r>
    </w:p>
    <w:p w:rsidR="0068578E" w:rsidRPr="002842C1" w:rsidRDefault="0068578E" w:rsidP="0068578E">
      <w:pPr>
        <w:numPr>
          <w:ilvl w:val="0"/>
          <w:numId w:val="24"/>
        </w:numPr>
        <w:autoSpaceDE w:val="0"/>
        <w:autoSpaceDN w:val="0"/>
        <w:adjustRightInd w:val="0"/>
        <w:spacing w:after="0" w:line="240" w:lineRule="auto"/>
        <w:jc w:val="both"/>
      </w:pPr>
      <w:r w:rsidRPr="002842C1">
        <w:t>W przypadku faktury wystawionej niezgodnie z obowiązującymi przepisami lub zapisami umowy, jej zapłata zostanie wstrzymana do czasu otrzymania przez Zamawiającego faktury korygującej.</w:t>
      </w:r>
    </w:p>
    <w:p w:rsidR="0068578E" w:rsidRPr="002842C1" w:rsidRDefault="0068578E" w:rsidP="0068578E">
      <w:pPr>
        <w:numPr>
          <w:ilvl w:val="0"/>
          <w:numId w:val="24"/>
        </w:numPr>
        <w:autoSpaceDE w:val="0"/>
        <w:autoSpaceDN w:val="0"/>
        <w:adjustRightInd w:val="0"/>
        <w:spacing w:after="0" w:line="240" w:lineRule="auto"/>
        <w:jc w:val="both"/>
      </w:pPr>
      <w:r w:rsidRPr="002842C1">
        <w:t>Płatność uregulowana będzie przez Zamawiającego, w terminie 30 dni od daty dostarczenia do Zamawiającego oryginału prawidłowo wystawionej faktury, na numer rachunku wskazany na fakturze.</w:t>
      </w:r>
    </w:p>
    <w:p w:rsidR="0068578E" w:rsidRPr="002842C1" w:rsidRDefault="0068578E" w:rsidP="0068578E">
      <w:pPr>
        <w:numPr>
          <w:ilvl w:val="0"/>
          <w:numId w:val="24"/>
        </w:numPr>
        <w:autoSpaceDE w:val="0"/>
        <w:autoSpaceDN w:val="0"/>
        <w:adjustRightInd w:val="0"/>
        <w:spacing w:after="0" w:line="240" w:lineRule="auto"/>
        <w:jc w:val="both"/>
      </w:pPr>
      <w:r w:rsidRPr="002842C1">
        <w:t>Datą zapłaty jest dzień obciążenia rachunku Zamawiającego.</w:t>
      </w:r>
    </w:p>
    <w:p w:rsidR="0068578E" w:rsidRDefault="0068578E" w:rsidP="0068578E">
      <w:pPr>
        <w:numPr>
          <w:ilvl w:val="0"/>
          <w:numId w:val="24"/>
        </w:numPr>
        <w:autoSpaceDE w:val="0"/>
        <w:autoSpaceDN w:val="0"/>
        <w:adjustRightInd w:val="0"/>
        <w:spacing w:after="0" w:line="240" w:lineRule="auto"/>
        <w:jc w:val="both"/>
      </w:pPr>
      <w:r w:rsidRPr="002842C1">
        <w:t>Wszelkie zobowiązania wynikające z nieterminowego uregulowania faktury i innych dokumentów do zapłaty obciążą Zamawiającego, jeżeli powstały z przyczyn leżących po jego stronie.</w:t>
      </w:r>
    </w:p>
    <w:p w:rsidR="0068578E" w:rsidRPr="002842C1" w:rsidRDefault="0068578E" w:rsidP="0068578E">
      <w:pPr>
        <w:autoSpaceDE w:val="0"/>
        <w:autoSpaceDN w:val="0"/>
        <w:adjustRightInd w:val="0"/>
        <w:spacing w:after="0" w:line="240" w:lineRule="auto"/>
        <w:ind w:left="360"/>
        <w:jc w:val="both"/>
      </w:pPr>
    </w:p>
    <w:p w:rsidR="0068578E" w:rsidRPr="002842C1" w:rsidRDefault="0068578E" w:rsidP="0068578E">
      <w:pPr>
        <w:keepNext/>
        <w:spacing w:after="0" w:line="240" w:lineRule="auto"/>
        <w:jc w:val="center"/>
        <w:outlineLvl w:val="1"/>
        <w:rPr>
          <w:b/>
          <w:bCs/>
          <w:i/>
          <w:iCs/>
        </w:rPr>
      </w:pPr>
      <w:r w:rsidRPr="002842C1">
        <w:rPr>
          <w:b/>
          <w:bCs/>
          <w:i/>
          <w:iCs/>
        </w:rPr>
        <w:t>§ 8 [Nadzór nad realizacją przedmiotu umowy]</w:t>
      </w:r>
    </w:p>
    <w:p w:rsidR="0068578E" w:rsidRPr="002842C1" w:rsidRDefault="0068578E" w:rsidP="0068578E">
      <w:pPr>
        <w:numPr>
          <w:ilvl w:val="0"/>
          <w:numId w:val="43"/>
        </w:numPr>
        <w:autoSpaceDE w:val="0"/>
        <w:autoSpaceDN w:val="0"/>
        <w:adjustRightInd w:val="0"/>
        <w:spacing w:after="0" w:line="240" w:lineRule="auto"/>
        <w:jc w:val="both"/>
      </w:pPr>
      <w:r w:rsidRPr="002842C1">
        <w:t xml:space="preserve">Zamawiający oświadcza, iż nadzór nad realizacją  przedmiotu umowy wykonuje Inspektor Nadzoru: …………….., który posiada uprawnienia budowlane do pełnienia samodzielnych funkcji technicznych w budownictwie, stosowne do tego rodzaju robót - wymagane przepisami Prawa Budowlanego oraz aktualne zaświadczenie o wpisie na listę członków właściwej izby samorządu zawodowego. </w:t>
      </w:r>
    </w:p>
    <w:p w:rsidR="0068578E" w:rsidRPr="002842C1" w:rsidRDefault="0068578E" w:rsidP="0068578E">
      <w:pPr>
        <w:numPr>
          <w:ilvl w:val="0"/>
          <w:numId w:val="43"/>
        </w:numPr>
        <w:autoSpaceDE w:val="0"/>
        <w:autoSpaceDN w:val="0"/>
        <w:adjustRightInd w:val="0"/>
        <w:spacing w:after="0" w:line="240" w:lineRule="auto"/>
        <w:ind w:left="357"/>
        <w:jc w:val="both"/>
      </w:pPr>
      <w:r w:rsidRPr="002842C1">
        <w:t xml:space="preserve">Osobą odpowiedzialną ze strony Zamawiającego za realizację niniejszej umowy jest: </w:t>
      </w:r>
    </w:p>
    <w:p w:rsidR="0068578E" w:rsidRPr="002842C1" w:rsidRDefault="0068578E" w:rsidP="0068578E">
      <w:pPr>
        <w:numPr>
          <w:ilvl w:val="0"/>
          <w:numId w:val="68"/>
        </w:numPr>
        <w:autoSpaceDE w:val="0"/>
        <w:autoSpaceDN w:val="0"/>
        <w:adjustRightInd w:val="0"/>
        <w:spacing w:after="0" w:line="240" w:lineRule="auto"/>
        <w:contextualSpacing/>
        <w:jc w:val="both"/>
      </w:pPr>
      <w:r w:rsidRPr="002842C1">
        <w:t>w zakresie dokumentacji projektowej i nadzoru autorskiego: ………………………</w:t>
      </w:r>
    </w:p>
    <w:p w:rsidR="0068578E" w:rsidRPr="002842C1" w:rsidRDefault="0068578E" w:rsidP="0068578E">
      <w:pPr>
        <w:numPr>
          <w:ilvl w:val="0"/>
          <w:numId w:val="68"/>
        </w:numPr>
        <w:autoSpaceDE w:val="0"/>
        <w:autoSpaceDN w:val="0"/>
        <w:adjustRightInd w:val="0"/>
        <w:spacing w:after="0" w:line="240" w:lineRule="auto"/>
        <w:contextualSpacing/>
        <w:jc w:val="both"/>
      </w:pPr>
      <w:r w:rsidRPr="002842C1">
        <w:t>w zakresie roboty budowlanej: ………………………</w:t>
      </w:r>
    </w:p>
    <w:p w:rsidR="0068578E" w:rsidRPr="002842C1" w:rsidRDefault="0068578E" w:rsidP="0068578E">
      <w:pPr>
        <w:numPr>
          <w:ilvl w:val="0"/>
          <w:numId w:val="43"/>
        </w:numPr>
        <w:autoSpaceDE w:val="0"/>
        <w:autoSpaceDN w:val="0"/>
        <w:adjustRightInd w:val="0"/>
        <w:spacing w:after="0" w:line="240" w:lineRule="auto"/>
        <w:ind w:left="357"/>
        <w:jc w:val="both"/>
      </w:pPr>
      <w:r w:rsidRPr="002842C1">
        <w:t xml:space="preserve"> Osobą odpowiedzialną za wykonanie Dokumentacji Projektowej, ze strony Wykonawcy jest: Projektant …………………………., </w:t>
      </w:r>
    </w:p>
    <w:p w:rsidR="0068578E" w:rsidRPr="002842C1" w:rsidRDefault="0068578E" w:rsidP="0068578E">
      <w:pPr>
        <w:autoSpaceDE w:val="0"/>
        <w:autoSpaceDN w:val="0"/>
        <w:adjustRightInd w:val="0"/>
        <w:spacing w:after="0" w:line="240" w:lineRule="auto"/>
        <w:ind w:left="357"/>
        <w:jc w:val="both"/>
      </w:pPr>
      <w:r w:rsidRPr="002842C1">
        <w:t>posiadający (-a) uprawnienia budowlane o nr: ………………….</w:t>
      </w:r>
    </w:p>
    <w:p w:rsidR="0068578E" w:rsidRPr="002842C1" w:rsidRDefault="0068578E" w:rsidP="0068578E">
      <w:pPr>
        <w:numPr>
          <w:ilvl w:val="0"/>
          <w:numId w:val="43"/>
        </w:numPr>
        <w:autoSpaceDE w:val="0"/>
        <w:autoSpaceDN w:val="0"/>
        <w:adjustRightInd w:val="0"/>
        <w:spacing w:after="0" w:line="240" w:lineRule="auto"/>
        <w:ind w:left="357"/>
        <w:jc w:val="both"/>
      </w:pPr>
      <w:r w:rsidRPr="002842C1">
        <w:t>Przedstawicielem Wykonawcy na terenie budowy jest:</w:t>
      </w:r>
    </w:p>
    <w:p w:rsidR="0068578E" w:rsidRPr="002842C1" w:rsidRDefault="0068578E" w:rsidP="0068578E">
      <w:pPr>
        <w:autoSpaceDE w:val="0"/>
        <w:autoSpaceDN w:val="0"/>
        <w:adjustRightInd w:val="0"/>
        <w:spacing w:after="0" w:line="240" w:lineRule="auto"/>
        <w:ind w:left="357"/>
        <w:jc w:val="both"/>
      </w:pPr>
      <w:r w:rsidRPr="002842C1">
        <w:t xml:space="preserve">Kierownik budowy  </w:t>
      </w:r>
      <w:r w:rsidRPr="002842C1">
        <w:rPr>
          <w:b/>
          <w:bCs/>
        </w:rPr>
        <w:t>………………..</w:t>
      </w:r>
    </w:p>
    <w:p w:rsidR="0068578E" w:rsidRPr="002842C1" w:rsidRDefault="0068578E" w:rsidP="0068578E">
      <w:pPr>
        <w:autoSpaceDE w:val="0"/>
        <w:autoSpaceDN w:val="0"/>
        <w:adjustRightInd w:val="0"/>
        <w:spacing w:after="0" w:line="240" w:lineRule="auto"/>
        <w:ind w:left="357"/>
        <w:jc w:val="both"/>
      </w:pPr>
      <w:r w:rsidRPr="002842C1">
        <w:t>posiadający (-a) uprawnienia budowlane o nr: ………………….</w:t>
      </w:r>
    </w:p>
    <w:p w:rsidR="0068578E" w:rsidRPr="002842C1" w:rsidRDefault="0068578E" w:rsidP="0068578E">
      <w:pPr>
        <w:numPr>
          <w:ilvl w:val="0"/>
          <w:numId w:val="43"/>
        </w:numPr>
        <w:autoSpaceDE w:val="0"/>
        <w:autoSpaceDN w:val="0"/>
        <w:adjustRightInd w:val="0"/>
        <w:spacing w:after="0" w:line="240" w:lineRule="auto"/>
        <w:ind w:left="357"/>
        <w:jc w:val="both"/>
      </w:pPr>
      <w:r w:rsidRPr="002842C1">
        <w:t xml:space="preserve">Zmiana osoby, o której mowa w ust. 3 i 4 wymaga uprzedniej pisemnej zgody Zamawiającego. </w:t>
      </w:r>
    </w:p>
    <w:p w:rsidR="0068578E" w:rsidRPr="002842C1" w:rsidRDefault="0068578E" w:rsidP="0068578E">
      <w:pPr>
        <w:numPr>
          <w:ilvl w:val="0"/>
          <w:numId w:val="43"/>
        </w:numPr>
        <w:autoSpaceDE w:val="0"/>
        <w:autoSpaceDN w:val="0"/>
        <w:adjustRightInd w:val="0"/>
        <w:spacing w:after="0" w:line="240" w:lineRule="auto"/>
        <w:ind w:left="357"/>
        <w:jc w:val="both"/>
      </w:pPr>
      <w:r w:rsidRPr="002842C1">
        <w:t xml:space="preserve">W przypadku zmiany osoby wyszczególnionej w ust. 3 i 4 niniejszego paragrafu, nowa osoba powołana do pełnienia ww. obowiązków musi spełniać wymagania określone </w:t>
      </w:r>
      <w:r w:rsidRPr="002842C1">
        <w:br/>
        <w:t>w specyfikacji istotnych warunków zamówienia na moment zmiany.</w:t>
      </w:r>
    </w:p>
    <w:p w:rsidR="0068578E" w:rsidRPr="002842C1" w:rsidRDefault="0068578E" w:rsidP="0068578E">
      <w:pPr>
        <w:numPr>
          <w:ilvl w:val="0"/>
          <w:numId w:val="43"/>
        </w:numPr>
        <w:autoSpaceDE w:val="0"/>
        <w:autoSpaceDN w:val="0"/>
        <w:adjustRightInd w:val="0"/>
        <w:spacing w:after="0" w:line="240" w:lineRule="auto"/>
        <w:jc w:val="both"/>
      </w:pPr>
      <w:r w:rsidRPr="002842C1">
        <w:t xml:space="preserve">Zamawiający może także zażądać od Wykonawcy zmiany osoby, o której mowa w ust. 3 i 4 niniejszego paragrafu, jeżeli uzna, że nie wykonuje należycie swoich obowiązków. Wykonawca obowiązany jest dokonać zmiany takiej osoby na zasadach określonych w § 12 ust. 1 </w:t>
      </w:r>
      <w:proofErr w:type="spellStart"/>
      <w:r w:rsidRPr="002842C1">
        <w:t>pkt</w:t>
      </w:r>
      <w:proofErr w:type="spellEnd"/>
      <w:r w:rsidRPr="002842C1">
        <w:t xml:space="preserve"> 4) niniejszej umowy.</w:t>
      </w:r>
    </w:p>
    <w:p w:rsidR="0068578E" w:rsidRPr="002842C1" w:rsidRDefault="0068578E" w:rsidP="0068578E">
      <w:pPr>
        <w:numPr>
          <w:ilvl w:val="0"/>
          <w:numId w:val="43"/>
        </w:numPr>
        <w:autoSpaceDE w:val="0"/>
        <w:autoSpaceDN w:val="0"/>
        <w:adjustRightInd w:val="0"/>
        <w:spacing w:after="0" w:line="240" w:lineRule="auto"/>
        <w:jc w:val="both"/>
      </w:pPr>
      <w:r w:rsidRPr="002842C1">
        <w:t>Zmiana osób wymienionych w ust. 1 - 4 nie wymaga sporządzenia aneksu do umowy.</w:t>
      </w:r>
    </w:p>
    <w:p w:rsidR="0068578E" w:rsidRPr="002842C1" w:rsidRDefault="0068578E" w:rsidP="0068578E">
      <w:pPr>
        <w:spacing w:after="0" w:line="240" w:lineRule="auto"/>
        <w:jc w:val="center"/>
        <w:rPr>
          <w:rFonts w:ascii="Times New Roman" w:hAnsi="Times New Roman"/>
          <w:b/>
          <w:bCs/>
        </w:rPr>
      </w:pPr>
    </w:p>
    <w:p w:rsidR="0068578E" w:rsidRPr="002842C1" w:rsidRDefault="0068578E" w:rsidP="0068578E">
      <w:pPr>
        <w:keepNext/>
        <w:spacing w:after="0" w:line="240" w:lineRule="auto"/>
        <w:jc w:val="center"/>
        <w:outlineLvl w:val="1"/>
        <w:rPr>
          <w:b/>
          <w:bCs/>
          <w:i/>
          <w:iCs/>
        </w:rPr>
      </w:pPr>
      <w:r w:rsidRPr="002842C1">
        <w:rPr>
          <w:b/>
          <w:bCs/>
          <w:i/>
          <w:iCs/>
        </w:rPr>
        <w:t xml:space="preserve">§ 9 [Przegląd techniczny, odbiór robót i przejęcie do eksploatacji] </w:t>
      </w:r>
    </w:p>
    <w:p w:rsidR="0068578E" w:rsidRPr="002842C1" w:rsidRDefault="0068578E" w:rsidP="0068578E">
      <w:pPr>
        <w:numPr>
          <w:ilvl w:val="0"/>
          <w:numId w:val="70"/>
        </w:numPr>
        <w:autoSpaceDE w:val="0"/>
        <w:autoSpaceDN w:val="0"/>
        <w:adjustRightInd w:val="0"/>
        <w:spacing w:after="0" w:line="240" w:lineRule="auto"/>
        <w:jc w:val="both"/>
      </w:pPr>
      <w:r w:rsidRPr="002842C1">
        <w:t xml:space="preserve">Wykonawca zgłosi zakończenie robót i gotowość do przeglądu technicznego pisemnie oraz wpisem do Dziennika Budowy powiadamiając o tym Inspektora Nadzoru, najpóźniej 7 dni roboczych przed terminem umownym, </w:t>
      </w:r>
      <w:r w:rsidRPr="003C4C37">
        <w:t xml:space="preserve">zgodnym z </w:t>
      </w:r>
      <w:r w:rsidRPr="003C4C37">
        <w:rPr>
          <w:bCs/>
        </w:rPr>
        <w:t xml:space="preserve">§ 6 ust. 1 </w:t>
      </w:r>
      <w:proofErr w:type="spellStart"/>
      <w:r w:rsidRPr="003C4C37">
        <w:rPr>
          <w:bCs/>
        </w:rPr>
        <w:t>pkt</w:t>
      </w:r>
      <w:proofErr w:type="spellEnd"/>
      <w:r w:rsidRPr="003C4C37">
        <w:rPr>
          <w:bCs/>
        </w:rPr>
        <w:t xml:space="preserve"> 4).</w:t>
      </w:r>
    </w:p>
    <w:p w:rsidR="0068578E" w:rsidRPr="002842C1" w:rsidRDefault="0068578E" w:rsidP="0068578E">
      <w:pPr>
        <w:numPr>
          <w:ilvl w:val="0"/>
          <w:numId w:val="70"/>
        </w:numPr>
        <w:autoSpaceDE w:val="0"/>
        <w:autoSpaceDN w:val="0"/>
        <w:adjustRightInd w:val="0"/>
        <w:spacing w:after="0" w:line="240" w:lineRule="auto"/>
        <w:jc w:val="both"/>
      </w:pPr>
      <w:r w:rsidRPr="002842C1">
        <w:lastRenderedPageBreak/>
        <w:t>Inspektor Nadzoru w ciągu 7 dni roboczych przeprowadzi przegląd techniczny wykonanych robót, zakończony podpisaniem przez strony protokołu przeglądu technicznego.</w:t>
      </w:r>
    </w:p>
    <w:p w:rsidR="0068578E" w:rsidRPr="002842C1" w:rsidRDefault="0068578E" w:rsidP="0068578E">
      <w:pPr>
        <w:numPr>
          <w:ilvl w:val="0"/>
          <w:numId w:val="70"/>
        </w:numPr>
        <w:autoSpaceDE w:val="0"/>
        <w:autoSpaceDN w:val="0"/>
        <w:adjustRightInd w:val="0"/>
        <w:spacing w:after="0" w:line="240" w:lineRule="auto"/>
        <w:jc w:val="both"/>
      </w:pPr>
      <w:r w:rsidRPr="002842C1">
        <w:t xml:space="preserve">Data podpisania protokołu przeglądu technicznego jest datą zakończenia robót i potwierdzeniem gotowości Wykonawcy do </w:t>
      </w:r>
      <w:r>
        <w:t>odbioru końcowego - przekazania</w:t>
      </w:r>
      <w:r w:rsidRPr="002842C1">
        <w:t xml:space="preserve">/ przyjęcia do eksploatacji, z zastrzeżeniem dostarczenia przez Wykonawcę dokumentów wynikających z art. 57 ustawy Prawo budowlane, niewymaganych do przeglądu technicznego </w:t>
      </w:r>
    </w:p>
    <w:p w:rsidR="0068578E" w:rsidRPr="002842C1" w:rsidRDefault="0068578E" w:rsidP="0068578E">
      <w:pPr>
        <w:numPr>
          <w:ilvl w:val="0"/>
          <w:numId w:val="70"/>
        </w:numPr>
        <w:autoSpaceDE w:val="0"/>
        <w:autoSpaceDN w:val="0"/>
        <w:adjustRightInd w:val="0"/>
        <w:spacing w:after="0" w:line="240" w:lineRule="auto"/>
        <w:jc w:val="both"/>
      </w:pPr>
      <w:r w:rsidRPr="002842C1">
        <w:t>Przegląd odbywać się będzie zgodnie z normą PN – EN – 805</w:t>
      </w:r>
      <w:r>
        <w:t>:2002</w:t>
      </w:r>
      <w:r w:rsidRPr="002842C1">
        <w:t>,</w:t>
      </w:r>
    </w:p>
    <w:p w:rsidR="0068578E" w:rsidRPr="002842C1" w:rsidRDefault="0068578E" w:rsidP="0068578E">
      <w:pPr>
        <w:numPr>
          <w:ilvl w:val="0"/>
          <w:numId w:val="70"/>
        </w:numPr>
        <w:autoSpaceDE w:val="0"/>
        <w:autoSpaceDN w:val="0"/>
        <w:adjustRightInd w:val="0"/>
        <w:spacing w:after="0" w:line="240" w:lineRule="auto"/>
        <w:contextualSpacing/>
        <w:jc w:val="both"/>
      </w:pPr>
      <w:r w:rsidRPr="002842C1">
        <w:t>Wykonawca minimum na 7 dni przed planowaną datą przeglądu technicznego dostarczy  2 egz. dokumentacji powykonawczej zawierającej m.in.:</w:t>
      </w:r>
    </w:p>
    <w:p w:rsidR="0068578E" w:rsidRPr="002842C1" w:rsidRDefault="0068578E" w:rsidP="0068578E">
      <w:pPr>
        <w:numPr>
          <w:ilvl w:val="0"/>
          <w:numId w:val="71"/>
        </w:numPr>
        <w:autoSpaceDE w:val="0"/>
        <w:autoSpaceDN w:val="0"/>
        <w:adjustRightInd w:val="0"/>
        <w:spacing w:after="0" w:line="240" w:lineRule="auto"/>
        <w:jc w:val="both"/>
      </w:pPr>
      <w:r w:rsidRPr="002842C1">
        <w:t xml:space="preserve">Dokumentację powykonawczą opracowaną na bazie dokumentacji projektowej, z potwierdzeniem złożenia w </w:t>
      </w:r>
      <w:proofErr w:type="spellStart"/>
      <w:r w:rsidRPr="002842C1">
        <w:t>ZWiK</w:t>
      </w:r>
      <w:proofErr w:type="spellEnd"/>
      <w:r>
        <w:t>,</w:t>
      </w:r>
    </w:p>
    <w:p w:rsidR="0068578E" w:rsidRPr="002842C1" w:rsidRDefault="0068578E" w:rsidP="0068578E">
      <w:pPr>
        <w:numPr>
          <w:ilvl w:val="0"/>
          <w:numId w:val="71"/>
        </w:numPr>
        <w:autoSpaceDE w:val="0"/>
        <w:autoSpaceDN w:val="0"/>
        <w:adjustRightInd w:val="0"/>
        <w:spacing w:after="0" w:line="240" w:lineRule="auto"/>
        <w:jc w:val="both"/>
      </w:pPr>
      <w:r w:rsidRPr="002842C1">
        <w:t>dokumenty potwierdzające zgodność wbudowanych materiałów z wymogami</w:t>
      </w:r>
      <w:r>
        <w:t xml:space="preserve"> ustawy z dnia 16 kwietnia 2004</w:t>
      </w:r>
      <w:r w:rsidRPr="002842C1">
        <w:t>r. o wyrobach budowlanych (tekst jednolity: Dz. U. 2016, poz. 1570 ze zm.) oraz wymaganiami określonymi w Dokumentacji Projektowej i Specyfikacji Technicznej Wykonania i Odbioru Robót Budowlanych,</w:t>
      </w:r>
    </w:p>
    <w:p w:rsidR="0068578E" w:rsidRPr="002842C1" w:rsidRDefault="0068578E" w:rsidP="0068578E">
      <w:pPr>
        <w:numPr>
          <w:ilvl w:val="0"/>
          <w:numId w:val="71"/>
        </w:numPr>
        <w:autoSpaceDE w:val="0"/>
        <w:autoSpaceDN w:val="0"/>
        <w:adjustRightInd w:val="0"/>
        <w:spacing w:after="0" w:line="240" w:lineRule="auto"/>
        <w:jc w:val="both"/>
      </w:pPr>
      <w:r w:rsidRPr="002842C1">
        <w:t>Dziennik Budowy, z potwierdzeniem zakończenia robót przez Inspektora Nadzoru,</w:t>
      </w:r>
    </w:p>
    <w:p w:rsidR="0068578E" w:rsidRPr="002842C1" w:rsidRDefault="0068578E" w:rsidP="0068578E">
      <w:pPr>
        <w:numPr>
          <w:ilvl w:val="0"/>
          <w:numId w:val="71"/>
        </w:numPr>
        <w:autoSpaceDE w:val="0"/>
        <w:autoSpaceDN w:val="0"/>
        <w:adjustRightInd w:val="0"/>
        <w:spacing w:after="0" w:line="240" w:lineRule="auto"/>
        <w:jc w:val="both"/>
      </w:pPr>
      <w:r w:rsidRPr="002842C1">
        <w:t>inwentaryzację geodezyjną powykonawczą, wraz z potwierdzeniem złożenia jej do zatwierdzenia w Łódzkim Ośrodku Geodezyjnym,</w:t>
      </w:r>
    </w:p>
    <w:p w:rsidR="0068578E" w:rsidRPr="002842C1" w:rsidRDefault="0068578E" w:rsidP="0068578E">
      <w:pPr>
        <w:numPr>
          <w:ilvl w:val="0"/>
          <w:numId w:val="71"/>
        </w:numPr>
        <w:autoSpaceDE w:val="0"/>
        <w:autoSpaceDN w:val="0"/>
        <w:adjustRightInd w:val="0"/>
        <w:spacing w:after="0" w:line="240" w:lineRule="auto"/>
        <w:jc w:val="both"/>
      </w:pPr>
      <w:r w:rsidRPr="002842C1">
        <w:t>wyniki badań wskaźnika zagęszczenia gruntu I</w:t>
      </w:r>
      <w:r w:rsidRPr="002842C1">
        <w:rPr>
          <w:vertAlign w:val="subscript"/>
        </w:rPr>
        <w:t>S</w:t>
      </w:r>
      <w:r w:rsidRPr="002842C1">
        <w:t xml:space="preserve"> wg norm PN–77/8931-12 i PN-88/B-04481 – min. jedno badanie dla każdego etapu jednorazowo prowadzonej zasypki, dla wykopów liniowych minimum 1 punkt kontrolny nie rzadziej niż co 25 m, dla wykopu punktowego 1 punkt kontrolny</w:t>
      </w:r>
      <w:r>
        <w:t xml:space="preserve"> </w:t>
      </w:r>
      <w:r w:rsidRPr="002842C1">
        <w:t xml:space="preserve">– wykonane przez uprawnione laboratorium, </w:t>
      </w:r>
    </w:p>
    <w:p w:rsidR="0068578E" w:rsidRPr="002842C1" w:rsidRDefault="0068578E" w:rsidP="0068578E">
      <w:pPr>
        <w:numPr>
          <w:ilvl w:val="0"/>
          <w:numId w:val="71"/>
        </w:numPr>
        <w:autoSpaceDE w:val="0"/>
        <w:autoSpaceDN w:val="0"/>
        <w:adjustRightInd w:val="0"/>
        <w:spacing w:after="0" w:line="240" w:lineRule="auto"/>
        <w:jc w:val="both"/>
      </w:pPr>
      <w:r w:rsidRPr="002842C1">
        <w:t>sprawozdanie z badań archeologicznych wraz z decyzją – jeżeli były wymagane/wykonywane,</w:t>
      </w:r>
    </w:p>
    <w:p w:rsidR="0068578E" w:rsidRPr="002842C1" w:rsidRDefault="0068578E" w:rsidP="0068578E">
      <w:pPr>
        <w:numPr>
          <w:ilvl w:val="0"/>
          <w:numId w:val="71"/>
        </w:numPr>
        <w:autoSpaceDE w:val="0"/>
        <w:autoSpaceDN w:val="0"/>
        <w:adjustRightInd w:val="0"/>
        <w:spacing w:after="0" w:line="240" w:lineRule="auto"/>
        <w:jc w:val="both"/>
      </w:pPr>
      <w:r w:rsidRPr="002842C1">
        <w:t>protokół z wykonanej próby szczelności,</w:t>
      </w:r>
    </w:p>
    <w:p w:rsidR="0068578E" w:rsidRPr="002842C1" w:rsidRDefault="0068578E" w:rsidP="0068578E">
      <w:pPr>
        <w:numPr>
          <w:ilvl w:val="0"/>
          <w:numId w:val="71"/>
        </w:numPr>
        <w:autoSpaceDE w:val="0"/>
        <w:autoSpaceDN w:val="0"/>
        <w:adjustRightInd w:val="0"/>
        <w:spacing w:after="0" w:line="240" w:lineRule="auto"/>
        <w:jc w:val="both"/>
      </w:pPr>
      <w:r w:rsidRPr="002842C1">
        <w:t>wyniki badań pobranych próbek wody,</w:t>
      </w:r>
    </w:p>
    <w:p w:rsidR="0068578E" w:rsidRPr="002842C1" w:rsidRDefault="0068578E" w:rsidP="0068578E">
      <w:pPr>
        <w:numPr>
          <w:ilvl w:val="0"/>
          <w:numId w:val="71"/>
        </w:numPr>
        <w:autoSpaceDE w:val="0"/>
        <w:autoSpaceDN w:val="0"/>
        <w:adjustRightInd w:val="0"/>
        <w:spacing w:after="0" w:line="240" w:lineRule="auto"/>
        <w:jc w:val="both"/>
      </w:pPr>
      <w:r w:rsidRPr="002842C1">
        <w:t>protokoły odbioru terenów podpisane przez właścicieli lub władających (w tym również właścicieli prywatnych).</w:t>
      </w:r>
    </w:p>
    <w:p w:rsidR="0068578E" w:rsidRPr="002842C1" w:rsidRDefault="0068578E" w:rsidP="0068578E">
      <w:pPr>
        <w:numPr>
          <w:ilvl w:val="0"/>
          <w:numId w:val="72"/>
        </w:numPr>
        <w:autoSpaceDE w:val="0"/>
        <w:autoSpaceDN w:val="0"/>
        <w:adjustRightInd w:val="0"/>
        <w:spacing w:after="0" w:line="240" w:lineRule="auto"/>
        <w:jc w:val="both"/>
      </w:pPr>
      <w:r w:rsidRPr="002842C1">
        <w:t>Z czynności przeglądu sporządzony zostanie protokół przeglądu technicznego, zawierający wszelkie ustalenia dokonane w toku odbioru.</w:t>
      </w:r>
    </w:p>
    <w:p w:rsidR="0068578E" w:rsidRPr="002842C1" w:rsidRDefault="0068578E" w:rsidP="0068578E">
      <w:pPr>
        <w:numPr>
          <w:ilvl w:val="0"/>
          <w:numId w:val="72"/>
        </w:numPr>
        <w:autoSpaceDE w:val="0"/>
        <w:autoSpaceDN w:val="0"/>
        <w:adjustRightInd w:val="0"/>
        <w:spacing w:after="0" w:line="240" w:lineRule="auto"/>
        <w:jc w:val="both"/>
      </w:pPr>
      <w:r w:rsidRPr="002842C1">
        <w:t xml:space="preserve">Niezwłocznie po potwierdzeniu braku sprzeciwu na zawiadomienie o zakończeniu budowy ze strony organu nadzoru budowlanego - jeżeli będzie wymagane przepisami prawa, oraz dostarczeniu kompletnej dokumentacji powykonawczej, zgodnej z zapisami § 5 ust. 2 pkt. 37) Inspektor Nadzoru przy udziale Zamawiającego oraz </w:t>
      </w:r>
      <w:proofErr w:type="spellStart"/>
      <w:r w:rsidRPr="002842C1">
        <w:t>ZWiK</w:t>
      </w:r>
      <w:proofErr w:type="spellEnd"/>
      <w:r w:rsidRPr="002842C1">
        <w:t xml:space="preserve"> przeprowadzi odbiór końcowy i przekazanie / przyjęcie do eksploatacji </w:t>
      </w:r>
      <w:r>
        <w:t>przedmiotu umowy</w:t>
      </w:r>
      <w:r w:rsidRPr="002842C1">
        <w:t xml:space="preserve">. </w:t>
      </w:r>
    </w:p>
    <w:p w:rsidR="0068578E" w:rsidRPr="002842C1" w:rsidRDefault="0068578E" w:rsidP="0068578E">
      <w:pPr>
        <w:autoSpaceDE w:val="0"/>
        <w:autoSpaceDN w:val="0"/>
        <w:adjustRightInd w:val="0"/>
        <w:spacing w:after="0" w:line="240" w:lineRule="auto"/>
        <w:ind w:left="360"/>
        <w:jc w:val="both"/>
      </w:pPr>
      <w:r w:rsidRPr="002842C1">
        <w:t>O terminie odbioru końcowego i przekazania / przyjęcia do eksploatacji Inspektor Nadzoru powiadomi Wykonawcę telefonicznie lub faksem.</w:t>
      </w:r>
    </w:p>
    <w:p w:rsidR="0068578E" w:rsidRPr="002842C1" w:rsidRDefault="0068578E" w:rsidP="0068578E">
      <w:pPr>
        <w:numPr>
          <w:ilvl w:val="0"/>
          <w:numId w:val="72"/>
        </w:numPr>
        <w:autoSpaceDE w:val="0"/>
        <w:autoSpaceDN w:val="0"/>
        <w:adjustRightInd w:val="0"/>
        <w:spacing w:after="0" w:line="240" w:lineRule="auto"/>
        <w:jc w:val="both"/>
      </w:pPr>
      <w:r w:rsidRPr="002842C1">
        <w:t xml:space="preserve"> Z czynności odbioru sporządzony zostanie protokół odbioru końcowego - przekazania/przyjęcia do eksploatacji, zawierający wszelkie usta</w:t>
      </w:r>
      <w:r>
        <w:t xml:space="preserve">lenia dokonane w toku odbioru, </w:t>
      </w:r>
      <w:r w:rsidRPr="002842C1">
        <w:t>a w szczególności stwierdzone wady i terminy ich usunięcia. Protokół odbioru końcowego - przekazania /przyjęcia do eksploatacji ostatniego zrealizowanego zadania objętego zakresem przedmiotu umowy, stanowi jednocześnie protokół odbioru całości przedmiotu umowy.</w:t>
      </w:r>
    </w:p>
    <w:p w:rsidR="0068578E" w:rsidRPr="002842C1" w:rsidRDefault="0068578E" w:rsidP="0068578E">
      <w:pPr>
        <w:numPr>
          <w:ilvl w:val="0"/>
          <w:numId w:val="72"/>
        </w:numPr>
        <w:autoSpaceDE w:val="0"/>
        <w:autoSpaceDN w:val="0"/>
        <w:adjustRightInd w:val="0"/>
        <w:spacing w:after="0" w:line="240" w:lineRule="auto"/>
        <w:jc w:val="both"/>
      </w:pPr>
      <w:r w:rsidRPr="002842C1">
        <w:t xml:space="preserve">Dla potrzeb rozliczeń częściowych przewiduje się odbiory częściowe. Podstawą do przeprowadzenia odbioru częściowego jest dostarczenie co najmniej poniższych dokumentów: protokołu odbioru częściowego, miesięcznego rozliczenia wykonawcy  sporządzonego wg wzoru uzgodnionego z Inspektorem Nadzoru, kopii dziennika budowy z wpisem o gotowości do odbioru częściowego i potwierdzeniem przez Inspektora Nadzoru prawidłowości wykonanych robót, roboczych szkiców geodezyjnych oraz wyników badań wskaźnika zagęszczenia gruntu, </w:t>
      </w:r>
      <w:r>
        <w:t xml:space="preserve">(podłoże , podsypka, </w:t>
      </w:r>
      <w:proofErr w:type="spellStart"/>
      <w:r>
        <w:t>obsypka</w:t>
      </w:r>
      <w:proofErr w:type="spellEnd"/>
      <w:r>
        <w:t xml:space="preserve"> i zasypka wykopu), wyników prób szczelności.</w:t>
      </w:r>
    </w:p>
    <w:p w:rsidR="0068578E" w:rsidRPr="002842C1" w:rsidRDefault="0068578E" w:rsidP="0068578E">
      <w:pPr>
        <w:autoSpaceDE w:val="0"/>
        <w:autoSpaceDN w:val="0"/>
        <w:adjustRightInd w:val="0"/>
        <w:spacing w:after="0" w:line="240" w:lineRule="auto"/>
        <w:ind w:left="360"/>
        <w:jc w:val="both"/>
      </w:pPr>
    </w:p>
    <w:p w:rsidR="0068578E" w:rsidRPr="002842C1" w:rsidRDefault="0068578E" w:rsidP="0068578E">
      <w:pPr>
        <w:autoSpaceDE w:val="0"/>
        <w:autoSpaceDN w:val="0"/>
        <w:adjustRightInd w:val="0"/>
        <w:spacing w:after="0" w:line="240" w:lineRule="auto"/>
        <w:jc w:val="center"/>
        <w:rPr>
          <w:b/>
          <w:bCs/>
        </w:rPr>
      </w:pPr>
    </w:p>
    <w:p w:rsidR="0068578E" w:rsidRPr="002842C1" w:rsidRDefault="0068578E" w:rsidP="0068578E">
      <w:pPr>
        <w:keepNext/>
        <w:spacing w:after="0" w:line="240" w:lineRule="auto"/>
        <w:jc w:val="center"/>
        <w:outlineLvl w:val="1"/>
        <w:rPr>
          <w:b/>
          <w:bCs/>
          <w:i/>
          <w:iCs/>
        </w:rPr>
      </w:pPr>
      <w:r w:rsidRPr="002842C1">
        <w:rPr>
          <w:b/>
          <w:bCs/>
          <w:i/>
          <w:iCs/>
        </w:rPr>
        <w:lastRenderedPageBreak/>
        <w:t>§ 10 [Zabezpieczenie należytego wykonania umowy]</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 xml:space="preserve">Wykonawca wnosi zabezpieczenie należytego wykonania umowy w wysokości 10% wartości wynagrodzenia brutto, określonego w § 7 ust. 1.  ……….. (zaokrąglonych do pełnych PLN). Zabezpieczenie w formie określonej w ust. 2, i stanowi załącznik nr 4 do umowy. </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Zabezpieczenie należytego wykonania umowy wnoszone jest przez Wykonawcę w formie ……………</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Zamawiający o</w:t>
      </w:r>
      <w:r>
        <w:t>świadcza, że zwrot Wykonawcy 70</w:t>
      </w:r>
      <w:r w:rsidRPr="002842C1">
        <w:t xml:space="preserve">% wysokości zabezpieczenia należytego wykonania umowy nastąpi w terminie 30 dni od dnia wykonania przedmiotu umowy i uznania przez Zamawiającego za należycie wykonane, tj. po podpisaniu przez strony protokołu odbioru  przekazania / przyjęcia do eksploatacji </w:t>
      </w:r>
      <w:r>
        <w:t>przedmiotu umowy</w:t>
      </w:r>
      <w:r w:rsidRPr="002842C1">
        <w:t>, o którym mowa w § 9 ust. 8 niniejszej umowy.</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Pozostałe 30 % wysokości zabezpieczenia Zamawiający pozostawia na zabezpieczenie roszczeń z tytułu rękojmi za wady i zwróci je nie później niż w terminie 15 dni po upływie okresu rękojmi za wady.</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W związku z §11 ust. 8 niniejszej umowy Zamawiający informuje, iż data końcowego obowiązywania zabezpieczenia należytego wykonania umowy w okresie rękojmi za wady winna przypadać na 15 dzień od dnia, w którym zgodnie z umową wygasa rękojmia za wady.</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 xml:space="preserve">W sytuacji gdy zabezpieczenie zostało wniesione w innej formie niż zabezpieczenie </w:t>
      </w:r>
      <w:r w:rsidRPr="002842C1">
        <w:br/>
        <w:t xml:space="preserve">w pieniądzu na okres nie krótszy niż 5 lat,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wniesienie nowego zabezpieczenia na kolejne okresy. </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Wykonawca oświadcza, iż w sytuacji o której mowa w ust. 6 zobowiązuje się do przedłużenia terminu ważności zabezpieczenia na kolejne okresy lub wniesienia nowego zabezpieczenia na kolejne okresy, najpóźniej na 30 dni przed upływem terminu ważności dotychczasowego zabezpieczenia.</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 xml:space="preserve">W przypadku nieprzedłużenia lub niewniesienia nowego zabezpieczenia, o którym mowa </w:t>
      </w:r>
      <w:r w:rsidRPr="002842C1">
        <w:br/>
        <w:t xml:space="preserve">w ust. 6, Zamawiający zmienia formę na zabezpieczenie w pieniądzu, poprzez wypłatę kwoty z dotychczasowego zabezpieczenia. Do zmiany formy zabezpieczenia stosuje się ust. 10 niniejszego paragrafu. Wypłata ta następuje nie później niż w ostatnim dniu ważności dotychczasowego zabezpieczenia. </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 xml:space="preserve">W sytuacji, gdy wskutek okoliczności, o których mowa </w:t>
      </w:r>
      <w:r w:rsidRPr="003C4C37">
        <w:t>w §12 ust 1. pkt. 1)</w:t>
      </w:r>
      <w:r w:rsidRPr="002842C1">
        <w:t xml:space="preserve"> niniejszej umowy wystąpi konieczność przedłużenia terminu realizacji zamówienia w stosunku do terminu przedstawionego w ofercie przetargowej, Wykonawca zobowiązany jest do przedłużenia terminu ważności wniesionego zabezpieczenia na okres wynikający z aneksu do umowy, z zachowaniem warunków dotyczących zabezpieczenia należytego wykonania umowy określonych w SIWZ, najpóźniej na 30 dni przed upływem terminu ważności obowiązującego zabezpieczenia należytego umowy.</w:t>
      </w:r>
    </w:p>
    <w:p w:rsidR="0068578E" w:rsidRPr="002842C1" w:rsidRDefault="0068578E" w:rsidP="0068578E">
      <w:pPr>
        <w:numPr>
          <w:ilvl w:val="0"/>
          <w:numId w:val="26"/>
        </w:numPr>
        <w:autoSpaceDE w:val="0"/>
        <w:autoSpaceDN w:val="0"/>
        <w:adjustRightInd w:val="0"/>
        <w:spacing w:after="0" w:line="240" w:lineRule="auto"/>
        <w:ind w:left="426" w:hanging="426"/>
        <w:jc w:val="both"/>
      </w:pPr>
      <w:r w:rsidRPr="002842C1">
        <w:t xml:space="preserve">W trakcie realizacji umowy Wykonawca może dokonać zmiany formy zabezpieczenia na jedną lub kilka form, o których mowa w Rozdziale </w:t>
      </w:r>
      <w:r w:rsidRPr="00C059D9">
        <w:t>10</w:t>
      </w:r>
      <w:r w:rsidRPr="002842C1">
        <w:t xml:space="preserve"> SIWZ. Zmiana formy zabezpieczenia musi być dokonana z zachowaniem ciągłości zabezpieczenia i bez zmiany jego wysokości. Zmiana ta nie wymaga aneksu do umowy.</w:t>
      </w:r>
    </w:p>
    <w:p w:rsidR="0068578E" w:rsidRPr="002842C1" w:rsidRDefault="0068578E" w:rsidP="0068578E">
      <w:pPr>
        <w:autoSpaceDE w:val="0"/>
        <w:autoSpaceDN w:val="0"/>
        <w:adjustRightInd w:val="0"/>
        <w:spacing w:after="0" w:line="240" w:lineRule="auto"/>
        <w:ind w:left="426"/>
        <w:jc w:val="both"/>
      </w:pPr>
    </w:p>
    <w:p w:rsidR="0068578E" w:rsidRPr="002842C1" w:rsidRDefault="0068578E" w:rsidP="0068578E">
      <w:pPr>
        <w:keepNext/>
        <w:spacing w:after="0" w:line="240" w:lineRule="auto"/>
        <w:jc w:val="center"/>
        <w:outlineLvl w:val="1"/>
        <w:rPr>
          <w:b/>
          <w:bCs/>
          <w:i/>
          <w:iCs/>
        </w:rPr>
      </w:pPr>
      <w:r w:rsidRPr="002842C1">
        <w:rPr>
          <w:b/>
          <w:bCs/>
          <w:i/>
          <w:iCs/>
        </w:rPr>
        <w:t>§ 11 [Gwarancja jakości i rękojmia za wady]</w:t>
      </w:r>
    </w:p>
    <w:p w:rsidR="0068578E" w:rsidRPr="002842C1" w:rsidRDefault="0068578E" w:rsidP="0068578E">
      <w:pPr>
        <w:numPr>
          <w:ilvl w:val="0"/>
          <w:numId w:val="27"/>
        </w:numPr>
        <w:autoSpaceDE w:val="0"/>
        <w:autoSpaceDN w:val="0"/>
        <w:adjustRightInd w:val="0"/>
        <w:spacing w:after="0" w:line="240" w:lineRule="auto"/>
        <w:jc w:val="both"/>
      </w:pPr>
      <w:r w:rsidRPr="002842C1">
        <w:t>Wykonawca w całości odpowiada za wady przedmiotu umowy zmniejszające jego wartość lub użyteczność.</w:t>
      </w:r>
    </w:p>
    <w:p w:rsidR="0068578E" w:rsidRPr="002842C1" w:rsidRDefault="0068578E" w:rsidP="0068578E">
      <w:pPr>
        <w:numPr>
          <w:ilvl w:val="0"/>
          <w:numId w:val="27"/>
        </w:numPr>
        <w:autoSpaceDE w:val="0"/>
        <w:autoSpaceDN w:val="0"/>
        <w:adjustRightInd w:val="0"/>
        <w:spacing w:after="0" w:line="240" w:lineRule="auto"/>
        <w:jc w:val="both"/>
      </w:pPr>
      <w:r w:rsidRPr="002842C1">
        <w:t xml:space="preserve">Strony ustalają, iż odpowiedzialność z tytułu rękojmi za wady fizyczne przedmiotu umowy zostaje wydłużona na czas obowiązywania gwarancji jakości, o której mowa w ust. 3 niniejszego paragrafu. </w:t>
      </w:r>
    </w:p>
    <w:p w:rsidR="0068578E" w:rsidRPr="002842C1" w:rsidRDefault="0068578E" w:rsidP="0068578E">
      <w:pPr>
        <w:numPr>
          <w:ilvl w:val="0"/>
          <w:numId w:val="27"/>
        </w:numPr>
        <w:autoSpaceDE w:val="0"/>
        <w:autoSpaceDN w:val="0"/>
        <w:adjustRightInd w:val="0"/>
        <w:spacing w:after="0" w:line="240" w:lineRule="auto"/>
        <w:jc w:val="both"/>
      </w:pPr>
      <w:r w:rsidRPr="002842C1">
        <w:lastRenderedPageBreak/>
        <w:t xml:space="preserve">Na wykonane roboty Wykonawca udziela Zamawiającemu </w:t>
      </w:r>
      <w:r w:rsidRPr="002842C1">
        <w:rPr>
          <w:b/>
          <w:bCs/>
        </w:rPr>
        <w:t>…. miesięcznej gwarancji jakości</w:t>
      </w:r>
      <w:r w:rsidRPr="002842C1">
        <w:t xml:space="preserve"> licząc od daty podpisania przez strony protokołu odbioru końcowego - przekazania/przyjęcia do eksploatacji przedmiotu umowy.</w:t>
      </w:r>
    </w:p>
    <w:p w:rsidR="0068578E" w:rsidRPr="002842C1" w:rsidRDefault="0068578E" w:rsidP="0068578E">
      <w:pPr>
        <w:numPr>
          <w:ilvl w:val="0"/>
          <w:numId w:val="27"/>
        </w:numPr>
        <w:autoSpaceDE w:val="0"/>
        <w:autoSpaceDN w:val="0"/>
        <w:adjustRightInd w:val="0"/>
        <w:spacing w:after="0" w:line="240" w:lineRule="auto"/>
        <w:jc w:val="both"/>
      </w:pPr>
      <w:r w:rsidRPr="002842C1">
        <w:t xml:space="preserve">Zamawiający zastrzega sobie prawo do realizacji uprawnień z tytułu rękojmi niezależnie </w:t>
      </w:r>
      <w:r w:rsidRPr="002842C1">
        <w:br/>
        <w:t>od uprawnień wynikających z udzielonej przez Wykonawcę gwarancji jakości.</w:t>
      </w:r>
    </w:p>
    <w:p w:rsidR="0068578E" w:rsidRPr="002842C1" w:rsidRDefault="0068578E" w:rsidP="0068578E">
      <w:pPr>
        <w:numPr>
          <w:ilvl w:val="0"/>
          <w:numId w:val="27"/>
        </w:numPr>
        <w:autoSpaceDE w:val="0"/>
        <w:autoSpaceDN w:val="0"/>
        <w:adjustRightInd w:val="0"/>
        <w:spacing w:after="0" w:line="240" w:lineRule="auto"/>
        <w:jc w:val="both"/>
      </w:pPr>
      <w:r w:rsidRPr="002842C1">
        <w:t>Obowiązuje następujący tryb usuwania wad, z zastrzeżeniem zapisów zawartych w ust. 6 niniejszego paragrafu:</w:t>
      </w:r>
    </w:p>
    <w:p w:rsidR="0068578E" w:rsidRPr="002842C1" w:rsidRDefault="0068578E" w:rsidP="0068578E">
      <w:pPr>
        <w:numPr>
          <w:ilvl w:val="0"/>
          <w:numId w:val="28"/>
        </w:numPr>
        <w:tabs>
          <w:tab w:val="clear" w:pos="1440"/>
          <w:tab w:val="num" w:pos="567"/>
        </w:tabs>
        <w:autoSpaceDE w:val="0"/>
        <w:autoSpaceDN w:val="0"/>
        <w:adjustRightInd w:val="0"/>
        <w:spacing w:after="0" w:line="240" w:lineRule="auto"/>
        <w:ind w:left="709" w:hanging="283"/>
        <w:jc w:val="both"/>
      </w:pPr>
      <w:r w:rsidRPr="002842C1">
        <w:t xml:space="preserve">Zamawiający zobowiązuje się powiadomić Wykonawcę pisemnie lub </w:t>
      </w:r>
      <w:proofErr w:type="spellStart"/>
      <w:r w:rsidRPr="002842C1">
        <w:t>faxem</w:t>
      </w:r>
      <w:proofErr w:type="spellEnd"/>
      <w:r w:rsidRPr="002842C1">
        <w:br/>
        <w:t xml:space="preserve">o stwierdzonej wadzie, </w:t>
      </w:r>
    </w:p>
    <w:p w:rsidR="0068578E" w:rsidRPr="002842C1" w:rsidRDefault="0068578E" w:rsidP="0068578E">
      <w:pPr>
        <w:numPr>
          <w:ilvl w:val="0"/>
          <w:numId w:val="28"/>
        </w:numPr>
        <w:tabs>
          <w:tab w:val="clear" w:pos="1440"/>
          <w:tab w:val="num" w:pos="550"/>
        </w:tabs>
        <w:autoSpaceDE w:val="0"/>
        <w:autoSpaceDN w:val="0"/>
        <w:adjustRightInd w:val="0"/>
        <w:spacing w:after="0" w:line="240" w:lineRule="auto"/>
        <w:ind w:left="709" w:hanging="283"/>
        <w:jc w:val="both"/>
      </w:pPr>
      <w:r w:rsidRPr="002842C1">
        <w:t>w okresie objętym gwarancją Wykonawca zobowiązany jest do usuwania na swój koszt i we własnym zakresie stwierdzonych wad, nie później jednak niż w terminie 14 dni kalendarzowych od daty otrzymania zawiado</w:t>
      </w:r>
      <w:r>
        <w:t xml:space="preserve">mienia, o którym mowa powyżej, </w:t>
      </w:r>
      <w:r w:rsidRPr="002842C1">
        <w:t>w wyjątkowych wypadkach w innym uzgodnionym z Zamawiającym terminie,</w:t>
      </w:r>
    </w:p>
    <w:p w:rsidR="0068578E" w:rsidRPr="002842C1" w:rsidRDefault="0068578E" w:rsidP="0068578E">
      <w:pPr>
        <w:numPr>
          <w:ilvl w:val="0"/>
          <w:numId w:val="28"/>
        </w:numPr>
        <w:tabs>
          <w:tab w:val="clear" w:pos="1440"/>
          <w:tab w:val="num" w:pos="550"/>
        </w:tabs>
        <w:autoSpaceDE w:val="0"/>
        <w:autoSpaceDN w:val="0"/>
        <w:adjustRightInd w:val="0"/>
        <w:spacing w:after="0" w:line="240" w:lineRule="auto"/>
        <w:ind w:left="709" w:hanging="283"/>
        <w:jc w:val="both"/>
      </w:pPr>
      <w:r w:rsidRPr="002842C1">
        <w:t xml:space="preserve">po bezskutecznym upływie terminu określonego w ust. 5 pkt. 2) niniejszego paragrafu Zamawiający może, według wyłącznej własnej decyzji powierzyć usunięcie stwierdzonych wad osobie trzeciej, na koszt i ryzyko Wykonawcy (wykonanie zastępcze), </w:t>
      </w:r>
    </w:p>
    <w:p w:rsidR="0068578E" w:rsidRPr="002842C1" w:rsidRDefault="0068578E" w:rsidP="0068578E">
      <w:pPr>
        <w:numPr>
          <w:ilvl w:val="0"/>
          <w:numId w:val="28"/>
        </w:numPr>
        <w:tabs>
          <w:tab w:val="clear" w:pos="1440"/>
          <w:tab w:val="num" w:pos="550"/>
        </w:tabs>
        <w:autoSpaceDE w:val="0"/>
        <w:autoSpaceDN w:val="0"/>
        <w:adjustRightInd w:val="0"/>
        <w:spacing w:after="0" w:line="240" w:lineRule="auto"/>
        <w:ind w:left="709" w:hanging="283"/>
        <w:jc w:val="both"/>
      </w:pPr>
      <w:r w:rsidRPr="002842C1">
        <w:t xml:space="preserve">w przypadku skorzystania przez Zamawiającego z uprawnień, o których mowa w ust. 5 </w:t>
      </w:r>
      <w:proofErr w:type="spellStart"/>
      <w:r w:rsidRPr="002842C1">
        <w:t>pkt</w:t>
      </w:r>
      <w:proofErr w:type="spellEnd"/>
      <w:r w:rsidRPr="002842C1">
        <w:t xml:space="preserve"> 3) niniejszego paragrafu Wykonawca zobowiązany będzie do zwrotu Zamawiającemu wszystkich poniesionych przez niego kosztów w terminie 7 dni od otrzymania pisemnego wezwania;</w:t>
      </w:r>
    </w:p>
    <w:p w:rsidR="0068578E" w:rsidRPr="002842C1" w:rsidRDefault="0068578E" w:rsidP="0068578E">
      <w:pPr>
        <w:numPr>
          <w:ilvl w:val="0"/>
          <w:numId w:val="28"/>
        </w:numPr>
        <w:tabs>
          <w:tab w:val="clear" w:pos="1440"/>
          <w:tab w:val="num" w:pos="550"/>
        </w:tabs>
        <w:autoSpaceDE w:val="0"/>
        <w:autoSpaceDN w:val="0"/>
        <w:adjustRightInd w:val="0"/>
        <w:spacing w:after="0" w:line="240" w:lineRule="auto"/>
        <w:ind w:left="709" w:hanging="283"/>
        <w:jc w:val="both"/>
      </w:pPr>
      <w:r w:rsidRPr="002842C1">
        <w:t xml:space="preserve">jeżeli Wykonawca nie dokona usunięcia wad w terminie określonym w ust. 5 pkt. 2) niniejszego paragrafu, Zamawiającemu przysługuje prawo naliczania kar umownych </w:t>
      </w:r>
      <w:r w:rsidRPr="002842C1">
        <w:br/>
        <w:t xml:space="preserve">w wysokości określonej w  § 13 ust. 1 </w:t>
      </w:r>
      <w:proofErr w:type="spellStart"/>
      <w:r w:rsidRPr="002842C1">
        <w:t>pkt</w:t>
      </w:r>
      <w:proofErr w:type="spellEnd"/>
      <w:r w:rsidRPr="002842C1">
        <w:t xml:space="preserve"> </w:t>
      </w:r>
      <w:r>
        <w:t>6</w:t>
      </w:r>
      <w:r w:rsidRPr="002842C1">
        <w:t>) niniejszej umowy,</w:t>
      </w:r>
    </w:p>
    <w:p w:rsidR="0068578E" w:rsidRPr="002842C1" w:rsidRDefault="0068578E" w:rsidP="0068578E">
      <w:pPr>
        <w:numPr>
          <w:ilvl w:val="0"/>
          <w:numId w:val="28"/>
        </w:numPr>
        <w:tabs>
          <w:tab w:val="clear" w:pos="1440"/>
          <w:tab w:val="num" w:pos="550"/>
        </w:tabs>
        <w:autoSpaceDE w:val="0"/>
        <w:autoSpaceDN w:val="0"/>
        <w:adjustRightInd w:val="0"/>
        <w:spacing w:after="0" w:line="240" w:lineRule="auto"/>
        <w:ind w:left="709" w:hanging="283"/>
        <w:jc w:val="both"/>
      </w:pPr>
      <w:r w:rsidRPr="002842C1">
        <w:t xml:space="preserve">Wykonawca w okresie udzielonej gwarancji nie może odmówić usunięcia wad przedmiotu niniejszej umowy bez względu na wysokość kosztów z tym związanych. </w:t>
      </w:r>
    </w:p>
    <w:p w:rsidR="0068578E" w:rsidRPr="002842C1" w:rsidRDefault="0068578E" w:rsidP="0068578E">
      <w:pPr>
        <w:numPr>
          <w:ilvl w:val="0"/>
          <w:numId w:val="27"/>
        </w:numPr>
        <w:autoSpaceDE w:val="0"/>
        <w:autoSpaceDN w:val="0"/>
        <w:adjustRightInd w:val="0"/>
        <w:spacing w:after="0" w:line="240" w:lineRule="auto"/>
        <w:jc w:val="both"/>
      </w:pPr>
      <w:r w:rsidRPr="002842C1">
        <w:t xml:space="preserve">W przypadkach, gdy wada jest przyczyną awarii, stanowiącej zagrożenie dla zdrowia lub mienia, Wykonawca wyraża zgodę na usuwanie wad przez eksploatatora sieci,  tj. </w:t>
      </w:r>
      <w:proofErr w:type="spellStart"/>
      <w:r w:rsidRPr="002842C1">
        <w:t>ZWiK</w:t>
      </w:r>
      <w:proofErr w:type="spellEnd"/>
      <w:r w:rsidRPr="002842C1">
        <w:t xml:space="preserve"> sp. z o.o. na koszt Wykonawcy. W takim przypadku obowiązuje następujący tryb usuwania wad: </w:t>
      </w:r>
    </w:p>
    <w:p w:rsidR="0068578E" w:rsidRPr="002842C1" w:rsidRDefault="0068578E" w:rsidP="0068578E">
      <w:pPr>
        <w:numPr>
          <w:ilvl w:val="0"/>
          <w:numId w:val="29"/>
        </w:numPr>
        <w:tabs>
          <w:tab w:val="clear" w:pos="644"/>
          <w:tab w:val="num" w:pos="851"/>
        </w:tabs>
        <w:autoSpaceDE w:val="0"/>
        <w:autoSpaceDN w:val="0"/>
        <w:adjustRightInd w:val="0"/>
        <w:spacing w:after="0" w:line="240" w:lineRule="auto"/>
        <w:ind w:left="851" w:hanging="425"/>
        <w:jc w:val="both"/>
      </w:pPr>
      <w:proofErr w:type="spellStart"/>
      <w:r w:rsidRPr="002842C1">
        <w:t>ZWiK</w:t>
      </w:r>
      <w:proofErr w:type="spellEnd"/>
      <w:r w:rsidRPr="002842C1">
        <w:t xml:space="preserve"> sp. z o.o. będzie uprawniony do przystąpienia do usuwania wad bez uprzedniego pisemnego zgłoszenia wady Wykonawcy przez Zamawiającego,</w:t>
      </w:r>
    </w:p>
    <w:p w:rsidR="0068578E" w:rsidRPr="002842C1" w:rsidRDefault="0068578E" w:rsidP="0068578E">
      <w:pPr>
        <w:numPr>
          <w:ilvl w:val="0"/>
          <w:numId w:val="29"/>
        </w:numPr>
        <w:tabs>
          <w:tab w:val="clear" w:pos="644"/>
          <w:tab w:val="num" w:pos="851"/>
        </w:tabs>
        <w:autoSpaceDE w:val="0"/>
        <w:autoSpaceDN w:val="0"/>
        <w:adjustRightInd w:val="0"/>
        <w:spacing w:after="0" w:line="240" w:lineRule="auto"/>
        <w:ind w:left="851" w:hanging="425"/>
        <w:jc w:val="both"/>
      </w:pPr>
      <w:proofErr w:type="spellStart"/>
      <w:r w:rsidRPr="002842C1">
        <w:t>ZWiK</w:t>
      </w:r>
      <w:proofErr w:type="spellEnd"/>
      <w:r w:rsidRPr="002842C1">
        <w:t xml:space="preserve"> sp. z o.o. powiadomi pisemnie lub </w:t>
      </w:r>
      <w:proofErr w:type="spellStart"/>
      <w:r w:rsidRPr="002842C1">
        <w:t>faxem</w:t>
      </w:r>
      <w:proofErr w:type="spellEnd"/>
      <w:r w:rsidRPr="002842C1">
        <w:t xml:space="preserve"> Wykonawcę o powstałej awarii niezwłocznie po stwierdzeniu jej wystąpienia,</w:t>
      </w:r>
    </w:p>
    <w:p w:rsidR="0068578E" w:rsidRPr="002842C1" w:rsidRDefault="0068578E" w:rsidP="0068578E">
      <w:pPr>
        <w:numPr>
          <w:ilvl w:val="0"/>
          <w:numId w:val="29"/>
        </w:numPr>
        <w:tabs>
          <w:tab w:val="clear" w:pos="644"/>
          <w:tab w:val="num" w:pos="851"/>
        </w:tabs>
        <w:autoSpaceDE w:val="0"/>
        <w:autoSpaceDN w:val="0"/>
        <w:adjustRightInd w:val="0"/>
        <w:spacing w:after="0" w:line="240" w:lineRule="auto"/>
        <w:ind w:left="851" w:hanging="425"/>
        <w:jc w:val="both"/>
      </w:pPr>
      <w:r w:rsidRPr="002842C1">
        <w:t xml:space="preserve">Wykonawca wobec </w:t>
      </w:r>
      <w:proofErr w:type="spellStart"/>
      <w:r w:rsidRPr="002842C1">
        <w:t>ZWiK</w:t>
      </w:r>
      <w:proofErr w:type="spellEnd"/>
      <w:r w:rsidRPr="002842C1">
        <w:t xml:space="preserve"> sp. z o.o. ponosi wszelkie koszty związane z usunięciem awarii, w tym także koszty zapewnienia zastępczego źródła zaopatrzenia w wodę do czasu usunięcia awarii,</w:t>
      </w:r>
    </w:p>
    <w:p w:rsidR="0068578E" w:rsidRPr="002842C1" w:rsidRDefault="0068578E" w:rsidP="0068578E">
      <w:pPr>
        <w:numPr>
          <w:ilvl w:val="0"/>
          <w:numId w:val="29"/>
        </w:numPr>
        <w:tabs>
          <w:tab w:val="clear" w:pos="644"/>
          <w:tab w:val="num" w:pos="851"/>
        </w:tabs>
        <w:autoSpaceDE w:val="0"/>
        <w:autoSpaceDN w:val="0"/>
        <w:adjustRightInd w:val="0"/>
        <w:spacing w:after="0" w:line="240" w:lineRule="auto"/>
        <w:ind w:left="851" w:hanging="425"/>
        <w:jc w:val="both"/>
      </w:pPr>
      <w:r w:rsidRPr="002842C1">
        <w:t>wraz z fakturą zostanie przedstawiona kalkulacja kosztów wraz z dokumentami uzasadniającymi koszty oraz dokumentacją przyczyn awarii,</w:t>
      </w:r>
    </w:p>
    <w:p w:rsidR="0068578E" w:rsidRPr="002842C1" w:rsidRDefault="0068578E" w:rsidP="0068578E">
      <w:pPr>
        <w:numPr>
          <w:ilvl w:val="0"/>
          <w:numId w:val="29"/>
        </w:numPr>
        <w:tabs>
          <w:tab w:val="clear" w:pos="644"/>
          <w:tab w:val="num" w:pos="851"/>
        </w:tabs>
        <w:autoSpaceDE w:val="0"/>
        <w:autoSpaceDN w:val="0"/>
        <w:adjustRightInd w:val="0"/>
        <w:spacing w:after="0" w:line="240" w:lineRule="auto"/>
        <w:ind w:left="851" w:hanging="425"/>
        <w:jc w:val="both"/>
      </w:pPr>
      <w:r w:rsidRPr="002842C1">
        <w:t xml:space="preserve">płatność za fakturę regulowana będzie przez Wykonawcę przelewem, w terminie </w:t>
      </w:r>
      <w:r w:rsidRPr="002842C1">
        <w:br/>
        <w:t>14 dni od daty otrzymania faktury.</w:t>
      </w:r>
    </w:p>
    <w:p w:rsidR="0068578E" w:rsidRPr="002842C1" w:rsidRDefault="0068578E" w:rsidP="0068578E">
      <w:pPr>
        <w:numPr>
          <w:ilvl w:val="0"/>
          <w:numId w:val="27"/>
        </w:numPr>
        <w:autoSpaceDE w:val="0"/>
        <w:autoSpaceDN w:val="0"/>
        <w:adjustRightInd w:val="0"/>
        <w:spacing w:after="0" w:line="240" w:lineRule="auto"/>
        <w:jc w:val="both"/>
      </w:pPr>
      <w:r w:rsidRPr="002842C1">
        <w:t>Usunięcie wad i usterek w okresie rękojmi i gwarancji musi być stwierdzone protokolarnie.</w:t>
      </w:r>
    </w:p>
    <w:p w:rsidR="0068578E" w:rsidRPr="008A4892" w:rsidRDefault="0068578E" w:rsidP="0068578E">
      <w:pPr>
        <w:numPr>
          <w:ilvl w:val="0"/>
          <w:numId w:val="27"/>
        </w:numPr>
        <w:autoSpaceDE w:val="0"/>
        <w:autoSpaceDN w:val="0"/>
        <w:adjustRightInd w:val="0"/>
        <w:spacing w:after="0" w:line="240" w:lineRule="auto"/>
        <w:jc w:val="both"/>
      </w:pPr>
      <w:r w:rsidRPr="002842C1">
        <w:rPr>
          <w:iCs/>
        </w:rPr>
        <w:t xml:space="preserve">Strony ustalają, iż Eksploatator sieci </w:t>
      </w:r>
      <w:proofErr w:type="spellStart"/>
      <w:r w:rsidRPr="002842C1">
        <w:rPr>
          <w:iCs/>
        </w:rPr>
        <w:t>ZWiK</w:t>
      </w:r>
      <w:proofErr w:type="spellEnd"/>
      <w:r w:rsidRPr="002842C1">
        <w:rPr>
          <w:iCs/>
        </w:rPr>
        <w:t xml:space="preserve"> Sp. z o.o., przed upływem okresu rękojmi i gwarancji na wykonane roboty, przeprowadzi przegląd techniczny przedmiotu umowy. W przypadku stwierdzenia ewentualnych wad i usterek Zamawiający powiadomi o tym pisemnie Wykonawcę.</w:t>
      </w:r>
    </w:p>
    <w:p w:rsidR="0068578E" w:rsidRPr="002842C1" w:rsidRDefault="0068578E" w:rsidP="0068578E">
      <w:pPr>
        <w:autoSpaceDE w:val="0"/>
        <w:autoSpaceDN w:val="0"/>
        <w:adjustRightInd w:val="0"/>
        <w:spacing w:after="0" w:line="240" w:lineRule="auto"/>
        <w:ind w:left="360"/>
        <w:jc w:val="both"/>
      </w:pPr>
    </w:p>
    <w:p w:rsidR="0068578E" w:rsidRPr="002842C1" w:rsidRDefault="0068578E" w:rsidP="0068578E">
      <w:pPr>
        <w:keepNext/>
        <w:spacing w:after="0" w:line="240" w:lineRule="auto"/>
        <w:jc w:val="center"/>
        <w:outlineLvl w:val="1"/>
        <w:rPr>
          <w:b/>
          <w:bCs/>
          <w:i/>
          <w:iCs/>
        </w:rPr>
      </w:pPr>
      <w:r w:rsidRPr="002842C1">
        <w:rPr>
          <w:b/>
          <w:bCs/>
          <w:i/>
          <w:iCs/>
        </w:rPr>
        <w:t>§ 12 [Zmiany umowy]</w:t>
      </w:r>
    </w:p>
    <w:p w:rsidR="0068578E" w:rsidRPr="002842C1" w:rsidRDefault="0068578E" w:rsidP="0068578E">
      <w:pPr>
        <w:numPr>
          <w:ilvl w:val="0"/>
          <w:numId w:val="32"/>
        </w:numPr>
        <w:tabs>
          <w:tab w:val="left" w:pos="426"/>
        </w:tabs>
        <w:spacing w:after="0" w:line="240" w:lineRule="auto"/>
        <w:ind w:left="426" w:hanging="426"/>
        <w:jc w:val="both"/>
      </w:pPr>
      <w:r w:rsidRPr="002842C1">
        <w:rPr>
          <w:rFonts w:eastAsia="MS Mincho"/>
        </w:rPr>
        <w:t xml:space="preserve">Zamawiający przewiduje możliwość zmiany istotnych postanowień </w:t>
      </w:r>
      <w:r w:rsidRPr="002842C1">
        <w:t xml:space="preserve">zawartej umowy </w:t>
      </w:r>
      <w:r w:rsidRPr="002842C1">
        <w:br/>
        <w:t>w następujących przypadkach:</w:t>
      </w:r>
    </w:p>
    <w:p w:rsidR="0068578E" w:rsidRPr="002842C1" w:rsidRDefault="0068578E" w:rsidP="0068578E">
      <w:pPr>
        <w:numPr>
          <w:ilvl w:val="0"/>
          <w:numId w:val="58"/>
        </w:numPr>
        <w:autoSpaceDE w:val="0"/>
        <w:autoSpaceDN w:val="0"/>
        <w:adjustRightInd w:val="0"/>
        <w:spacing w:after="0" w:line="240" w:lineRule="auto"/>
        <w:ind w:left="851" w:hanging="425"/>
        <w:jc w:val="both"/>
        <w:rPr>
          <w:rFonts w:eastAsia="MS Mincho"/>
        </w:rPr>
      </w:pPr>
      <w:r w:rsidRPr="002842C1">
        <w:rPr>
          <w:rFonts w:eastAsia="MS Mincho"/>
        </w:rPr>
        <w:t xml:space="preserve">zmiany terminów, o których mowa w </w:t>
      </w:r>
      <w:r>
        <w:rPr>
          <w:rFonts w:eastAsia="MS Mincho"/>
        </w:rPr>
        <w:t>§</w:t>
      </w:r>
      <w:r w:rsidRPr="003C4C37">
        <w:rPr>
          <w:rFonts w:eastAsia="MS Mincho"/>
        </w:rPr>
        <w:t>6 ust. 1</w:t>
      </w:r>
      <w:r w:rsidRPr="002842C1">
        <w:rPr>
          <w:rFonts w:eastAsia="MS Mincho"/>
        </w:rPr>
        <w:t xml:space="preserve">, spowodowanej okolicznościami leżącymi po stronie Zamawiającego lub Wykonawcy lub okolicznościami niezależnymi od Stron w tym m.in.: </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 xml:space="preserve">zmiany terminu określonego </w:t>
      </w:r>
      <w:r w:rsidRPr="003C4C37">
        <w:t>w §6 ust. 1</w:t>
      </w:r>
      <w:r w:rsidRPr="002842C1">
        <w:t xml:space="preserve"> niniejszej umowy w razie zmian, odnoszących się do treści PFU i/lub treści Dokumentacji Projektowej, które to zmiany są niezbędne </w:t>
      </w:r>
      <w:r w:rsidRPr="002842C1">
        <w:lastRenderedPageBreak/>
        <w:t>do prawidłowego wykonania przedmiotu umowy i osiągnięcia przyjętego założenia, jak również w przypadku konieczności wykonania robót dodatkowych, robót zamiennych, wstrzymujących z przyczyn technicznych realizację przedmiotu umowy lub wpływających z innych przyczyn na wydłużenie terminu zakończenia inwestycji, możliwa będzie w szczególności zmiana sposobu wykonania przedmiotu umowy, terminu zakończenia inwestycji nie dłużej jednak niż o okres trwania odnośnej przeszkody, wynagrodzenia jeżeli koszty wynikające z tych zmian będą pozostawały w bezpośrednim związku z tymi zmianami;</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 xml:space="preserve">zmiany terminu określonego w </w:t>
      </w:r>
      <w:r w:rsidRPr="003C4C37">
        <w:t xml:space="preserve">§6 ust. 1 </w:t>
      </w:r>
      <w:proofErr w:type="spellStart"/>
      <w:r w:rsidRPr="003C4C37">
        <w:t>pkt</w:t>
      </w:r>
      <w:proofErr w:type="spellEnd"/>
      <w:r w:rsidRPr="003C4C37">
        <w:t xml:space="preserve"> a) </w:t>
      </w:r>
      <w:r w:rsidRPr="002842C1">
        <w:t>niniejszej umowy dla Dokumentacji Projektowej, spowodowanej okolicznościami leżącymi po stronie Zamawiającego lub okolicznościami niezależnymi od Zamawiającego lub Wykonawcy, w szczególności:</w:t>
      </w:r>
    </w:p>
    <w:p w:rsidR="0068578E" w:rsidRPr="002842C1" w:rsidRDefault="0068578E" w:rsidP="0068578E">
      <w:pPr>
        <w:numPr>
          <w:ilvl w:val="0"/>
          <w:numId w:val="69"/>
        </w:numPr>
        <w:autoSpaceDE w:val="0"/>
        <w:autoSpaceDN w:val="0"/>
        <w:adjustRightInd w:val="0"/>
        <w:spacing w:after="0" w:line="240" w:lineRule="auto"/>
        <w:ind w:left="1701"/>
        <w:contextualSpacing/>
        <w:jc w:val="both"/>
      </w:pPr>
      <w:r w:rsidRPr="002842C1">
        <w:t>przedłużający się termin uzyskania uzgodnień, postanowień i decyzji wydawanych przez Organy Administracyjne, gestorów sieci oraz innych podmiotów których uzgodnienia są niezbędne do prawidłowego wykonania przedmiotu umowy,</w:t>
      </w:r>
    </w:p>
    <w:p w:rsidR="0068578E" w:rsidRPr="002842C1" w:rsidRDefault="0068578E" w:rsidP="0068578E">
      <w:pPr>
        <w:numPr>
          <w:ilvl w:val="0"/>
          <w:numId w:val="69"/>
        </w:numPr>
        <w:autoSpaceDE w:val="0"/>
        <w:autoSpaceDN w:val="0"/>
        <w:adjustRightInd w:val="0"/>
        <w:spacing w:after="0" w:line="240" w:lineRule="auto"/>
        <w:ind w:left="1701"/>
        <w:contextualSpacing/>
        <w:jc w:val="both"/>
      </w:pPr>
      <w:r w:rsidRPr="002842C1">
        <w:t>trudności terenowo – prawne,</w:t>
      </w:r>
    </w:p>
    <w:p w:rsidR="0068578E" w:rsidRPr="002842C1" w:rsidRDefault="0068578E" w:rsidP="0068578E">
      <w:pPr>
        <w:numPr>
          <w:ilvl w:val="0"/>
          <w:numId w:val="69"/>
        </w:numPr>
        <w:autoSpaceDE w:val="0"/>
        <w:autoSpaceDN w:val="0"/>
        <w:adjustRightInd w:val="0"/>
        <w:spacing w:after="0" w:line="240" w:lineRule="auto"/>
        <w:ind w:left="1701"/>
        <w:contextualSpacing/>
        <w:jc w:val="both"/>
      </w:pPr>
      <w:r w:rsidRPr="002842C1">
        <w:t xml:space="preserve">konieczność zmiany wcześniej przyjętych i zaakceptowanych rozwiązań; </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konieczności przesunięcia terminu przekazania terenu budowy,</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 xml:space="preserve">okoliczności zaistniałych w trakcie realizacji przedmiotu umowy i uniemożliwiających terminowe wykonanie przedmiotu umowy, w szczególności: </w:t>
      </w:r>
    </w:p>
    <w:p w:rsidR="0068578E" w:rsidRPr="002842C1" w:rsidRDefault="0068578E" w:rsidP="0068578E">
      <w:pPr>
        <w:numPr>
          <w:ilvl w:val="0"/>
          <w:numId w:val="41"/>
        </w:numPr>
        <w:autoSpaceDE w:val="0"/>
        <w:autoSpaceDN w:val="0"/>
        <w:adjustRightInd w:val="0"/>
        <w:spacing w:after="0" w:line="240" w:lineRule="auto"/>
        <w:contextualSpacing/>
        <w:jc w:val="both"/>
      </w:pPr>
      <w:r w:rsidRPr="002842C1">
        <w:t xml:space="preserve">niekorzystne warunki atmosferyczne tj. utrzymywanie się w ciągu min. trzech dni temperatury poniżej 0 </w:t>
      </w:r>
      <w:proofErr w:type="spellStart"/>
      <w:r w:rsidRPr="002842C1">
        <w:rPr>
          <w:vertAlign w:val="superscript"/>
        </w:rPr>
        <w:t>0</w:t>
      </w:r>
      <w:proofErr w:type="spellEnd"/>
      <w:r w:rsidRPr="002842C1">
        <w:rPr>
          <w:vertAlign w:val="superscript"/>
        </w:rPr>
        <w:t xml:space="preserve"> </w:t>
      </w:r>
      <w:r w:rsidRPr="002842C1">
        <w:t>C , ciągłe opady deszczu albo śniegu trwające dłużej niż 5 dni, uniemożliwiające realizację robót zgodnie z przyjętą technologią</w:t>
      </w:r>
    </w:p>
    <w:p w:rsidR="0068578E" w:rsidRPr="002842C1" w:rsidRDefault="0068578E" w:rsidP="0068578E">
      <w:pPr>
        <w:numPr>
          <w:ilvl w:val="0"/>
          <w:numId w:val="41"/>
        </w:numPr>
        <w:autoSpaceDE w:val="0"/>
        <w:autoSpaceDN w:val="0"/>
        <w:adjustRightInd w:val="0"/>
        <w:spacing w:after="0" w:line="240" w:lineRule="auto"/>
        <w:contextualSpacing/>
        <w:jc w:val="both"/>
      </w:pPr>
      <w:r w:rsidRPr="002842C1">
        <w:t>niekorzystne warunki archeologiczne, geologiczne, hydrogeologiczne, (tj. wykrycie obecności obiektów archeologicznych i konieczność prowadzenia badań archeologicznych; konieczność wykonania odwodnienia nie przewidzianego w dokumentacji projektowej)</w:t>
      </w:r>
    </w:p>
    <w:p w:rsidR="0068578E" w:rsidRPr="002842C1" w:rsidRDefault="0068578E" w:rsidP="0068578E">
      <w:pPr>
        <w:numPr>
          <w:ilvl w:val="0"/>
          <w:numId w:val="41"/>
        </w:numPr>
        <w:autoSpaceDE w:val="0"/>
        <w:autoSpaceDN w:val="0"/>
        <w:adjustRightInd w:val="0"/>
        <w:spacing w:after="0" w:line="240" w:lineRule="auto"/>
        <w:contextualSpacing/>
        <w:jc w:val="both"/>
      </w:pPr>
      <w:r w:rsidRPr="002842C1">
        <w:t xml:space="preserve">kolizje z sieciami infrastruktury: </w:t>
      </w:r>
      <w:proofErr w:type="spellStart"/>
      <w:r w:rsidRPr="002842C1">
        <w:t>wod-kan</w:t>
      </w:r>
      <w:proofErr w:type="spellEnd"/>
      <w:r w:rsidRPr="002842C1">
        <w:t>, gazowej, ciepłowniczej, telefonicznej, telekomunikacyjnej, energetycznej, elektroenergetycznej oraz z zielenią miejską i innymi obiektami zagospodarowania terenu,</w:t>
      </w:r>
    </w:p>
    <w:p w:rsidR="0068578E" w:rsidRPr="002842C1" w:rsidRDefault="0068578E" w:rsidP="0068578E">
      <w:pPr>
        <w:numPr>
          <w:ilvl w:val="0"/>
          <w:numId w:val="41"/>
        </w:numPr>
        <w:autoSpaceDE w:val="0"/>
        <w:autoSpaceDN w:val="0"/>
        <w:adjustRightInd w:val="0"/>
        <w:spacing w:after="0" w:line="240" w:lineRule="auto"/>
        <w:contextualSpacing/>
        <w:jc w:val="both"/>
      </w:pPr>
      <w:r w:rsidRPr="002842C1">
        <w:t xml:space="preserve">przedłużający się termin uzyskania wszelkich pozwoleń, uzgodnień, protokołów postanowień i decyzji wydawanych przez organy administracyjne lub konieczność uzyskania nowych decyzji lub uzgodnień, </w:t>
      </w:r>
    </w:p>
    <w:p w:rsidR="0068578E" w:rsidRPr="002842C1" w:rsidRDefault="0068578E" w:rsidP="0068578E">
      <w:pPr>
        <w:numPr>
          <w:ilvl w:val="0"/>
          <w:numId w:val="41"/>
        </w:numPr>
        <w:autoSpaceDE w:val="0"/>
        <w:autoSpaceDN w:val="0"/>
        <w:adjustRightInd w:val="0"/>
        <w:spacing w:after="0" w:line="240" w:lineRule="auto"/>
        <w:contextualSpacing/>
        <w:jc w:val="both"/>
      </w:pPr>
      <w:r w:rsidRPr="002842C1">
        <w:t>odmowa udostępnienia terenu do celów realizacji przedmiotu umowy przez właścicieli oraz zarządcę drogi</w:t>
      </w:r>
      <w:r>
        <w:rPr>
          <w:rFonts w:eastAsia="MS Mincho"/>
        </w:rPr>
        <w:t xml:space="preserve"> lub innego wykonawcę, z którym roboty powinny być skoordynowane,</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 xml:space="preserve">w przypadku, gdy wykonanie robót nie będzie możliwe ze względu na obowiązek skoordynowania robót z Wykonawcą innych robót wykonywanych na terenie budowy, </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w przypadku braku odtworzenia lub przedłużających się robót związanych z odtworzeniem nawierzchni, co uniemożliwia przeprowadzenie przeglądu technicznego</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t>wystąpienie robót dodatkowych, oraz robót zamiennych i/lub zmiany technologii przy czym zmiana terminów musi być udokumentowana, a pisemny wniosek o jej dokonanie Strona występująca</w:t>
      </w:r>
      <w:r w:rsidRPr="002842C1">
        <w:rPr>
          <w:rFonts w:eastAsia="MS Mincho"/>
        </w:rPr>
        <w:t xml:space="preserve"> z wnioskiem zobowiązana jest złożyć niezwłocznie po powzięciu wiadomości o takiej okoliczności,</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rPr>
          <w:rFonts w:eastAsia="MS Mincho"/>
        </w:rPr>
        <w:t xml:space="preserve">w razie zmian odnoszących się do dokumentacji projektowej i/lub PFU, które to zmiany są niezbędne do prawidłowego wykonania przedmiotu umowy i osiągnięcia przyjętego założenia. </w:t>
      </w:r>
      <w:r w:rsidRPr="002842C1">
        <w:t>Strona występująca</w:t>
      </w:r>
      <w:r w:rsidRPr="002842C1">
        <w:rPr>
          <w:rFonts w:eastAsia="MS Mincho"/>
        </w:rPr>
        <w:t xml:space="preserve"> z wnioskiem zobowiązana jest złożyć go niezwłocznie po powzięciu wiadomości o takiej okoliczności.</w:t>
      </w:r>
    </w:p>
    <w:p w:rsidR="0068578E" w:rsidRPr="002842C1" w:rsidRDefault="0068578E" w:rsidP="0068578E">
      <w:pPr>
        <w:numPr>
          <w:ilvl w:val="1"/>
          <w:numId w:val="21"/>
        </w:numPr>
        <w:tabs>
          <w:tab w:val="clear" w:pos="1080"/>
          <w:tab w:val="num" w:pos="1276"/>
        </w:tabs>
        <w:autoSpaceDE w:val="0"/>
        <w:autoSpaceDN w:val="0"/>
        <w:adjustRightInd w:val="0"/>
        <w:spacing w:after="0" w:line="240" w:lineRule="auto"/>
        <w:ind w:left="1276" w:hanging="425"/>
        <w:jc w:val="both"/>
      </w:pPr>
      <w:r w:rsidRPr="002842C1">
        <w:rPr>
          <w:rFonts w:cs="Arial"/>
        </w:rPr>
        <w:t xml:space="preserve">w przypadku konieczności wykonania zamówień, o których mowa w art. 134 ust. 6 </w:t>
      </w:r>
      <w:proofErr w:type="spellStart"/>
      <w:r w:rsidRPr="002842C1">
        <w:rPr>
          <w:rFonts w:cs="Arial"/>
        </w:rPr>
        <w:t>pkt</w:t>
      </w:r>
      <w:proofErr w:type="spellEnd"/>
      <w:r w:rsidRPr="002842C1">
        <w:rPr>
          <w:rFonts w:cs="Arial"/>
        </w:rPr>
        <w:t xml:space="preserve"> 3) ustawy </w:t>
      </w:r>
      <w:proofErr w:type="spellStart"/>
      <w:r w:rsidRPr="002842C1">
        <w:rPr>
          <w:rFonts w:cs="Arial"/>
        </w:rPr>
        <w:t>Pzp</w:t>
      </w:r>
      <w:proofErr w:type="spellEnd"/>
      <w:r w:rsidRPr="002842C1">
        <w:rPr>
          <w:rFonts w:cs="Arial"/>
        </w:rPr>
        <w:t xml:space="preserve">, wstrzymujących z przyczyn technicznych realizację robót lub </w:t>
      </w:r>
      <w:r w:rsidRPr="002842C1">
        <w:rPr>
          <w:rFonts w:cs="Arial"/>
        </w:rPr>
        <w:lastRenderedPageBreak/>
        <w:t>wpływających z innych przyczyn na wydłużenie terminu realizacji umowy,</w:t>
      </w:r>
      <w:r w:rsidRPr="002842C1">
        <w:rPr>
          <w:rFonts w:eastAsia="MS Mincho"/>
        </w:rPr>
        <w:t xml:space="preserve"> możliwa będzie w szczególności zmiana terminów umownych.</w:t>
      </w:r>
    </w:p>
    <w:p w:rsidR="0068578E" w:rsidRPr="002842C1" w:rsidRDefault="0068578E" w:rsidP="0068578E">
      <w:pPr>
        <w:tabs>
          <w:tab w:val="left" w:pos="851"/>
        </w:tabs>
        <w:autoSpaceDE w:val="0"/>
        <w:autoSpaceDN w:val="0"/>
        <w:adjustRightInd w:val="0"/>
        <w:spacing w:after="0" w:line="240" w:lineRule="auto"/>
        <w:ind w:left="851"/>
        <w:jc w:val="both"/>
      </w:pPr>
      <w:r w:rsidRPr="002842C1">
        <w:t>Zmiana terminów musi być udokumentowana, a pisemny wniosek o jej dokonanie Strona występująca z wnioskiem zobowiązana jest złożyć w terminie 7 dni od daty powzięcia wiadomości o takiej okoliczności, potwierdzonej wpisem w dziennik budowy (obowiązek wpisu do dziennika budowy nie dotyczy okoliczności o których mowa w ust. 1 pkt. 1) lit. c), g) i h) niniejszego paragrafu. Przedłużenie terminu nastąpi o okres proporcjonalny do czasu jaki wynika z okoliczności uzasadniających przedłużenie terminu, z zastrzeżeniem okoliczności, o których mowa w ust. 1 pkt. g) i h) niniejszego paragrafu. W przypadku, gdy Strona występująca nie dochowa ww. terminu, nie będzie uprawniona do wystąpienia z wnioskiem o zmianę terminów umownych.</w:t>
      </w:r>
    </w:p>
    <w:p w:rsidR="0068578E" w:rsidRPr="002842C1" w:rsidRDefault="0068578E" w:rsidP="0068578E">
      <w:pPr>
        <w:numPr>
          <w:ilvl w:val="0"/>
          <w:numId w:val="58"/>
        </w:numPr>
        <w:tabs>
          <w:tab w:val="left" w:pos="851"/>
        </w:tabs>
        <w:autoSpaceDE w:val="0"/>
        <w:autoSpaceDN w:val="0"/>
        <w:adjustRightInd w:val="0"/>
        <w:spacing w:after="0" w:line="240" w:lineRule="auto"/>
        <w:ind w:left="851" w:hanging="425"/>
        <w:jc w:val="both"/>
      </w:pPr>
      <w:r w:rsidRPr="002842C1">
        <w:t>zmiany wynagrodzenia, w wyniku:</w:t>
      </w:r>
    </w:p>
    <w:p w:rsidR="0068578E" w:rsidRPr="002842C1" w:rsidRDefault="0068578E" w:rsidP="0068578E">
      <w:pPr>
        <w:numPr>
          <w:ilvl w:val="0"/>
          <w:numId w:val="37"/>
        </w:numPr>
        <w:tabs>
          <w:tab w:val="left" w:pos="993"/>
        </w:tabs>
        <w:autoSpaceDE w:val="0"/>
        <w:autoSpaceDN w:val="0"/>
        <w:adjustRightInd w:val="0"/>
        <w:spacing w:after="0" w:line="240" w:lineRule="auto"/>
        <w:ind w:left="1276" w:hanging="425"/>
        <w:jc w:val="both"/>
      </w:pPr>
      <w:r w:rsidRPr="002842C1">
        <w:t xml:space="preserve">zmian odnoszących się do treści PFU i/lub Dokumentacji Projektowej, o których mowa w ust. 1 </w:t>
      </w:r>
      <w:proofErr w:type="spellStart"/>
      <w:r w:rsidRPr="002842C1">
        <w:t>pkt</w:t>
      </w:r>
      <w:proofErr w:type="spellEnd"/>
      <w:r w:rsidRPr="002842C1">
        <w:t xml:space="preserve"> 1 lit. a) niniejszego paragrafu, które zostanie ustalone na podstawie kosztorysów przygotowanych przez Wykonawcę i zatwierdzonych przez Zamawiającego, opracowanych w oparciu o następujące założenia:</w:t>
      </w:r>
    </w:p>
    <w:p w:rsidR="0068578E" w:rsidRPr="002842C1" w:rsidRDefault="0068578E" w:rsidP="0068578E">
      <w:pPr>
        <w:numPr>
          <w:ilvl w:val="2"/>
          <w:numId w:val="9"/>
        </w:numPr>
        <w:tabs>
          <w:tab w:val="left" w:pos="993"/>
        </w:tabs>
        <w:autoSpaceDE w:val="0"/>
        <w:autoSpaceDN w:val="0"/>
        <w:adjustRightInd w:val="0"/>
        <w:spacing w:after="0" w:line="240" w:lineRule="auto"/>
        <w:ind w:left="1843" w:hanging="283"/>
        <w:jc w:val="both"/>
      </w:pPr>
      <w:r w:rsidRPr="002842C1">
        <w:t>ceny jednostkowe na roboty tego samego rodzaju, co w zamówieniu podstawowym, zostaną ustalone na podstawie zapisów przyjętych z kosztorysu opracowanego metoda kalkulacji szczegółowej złożonego przez Wykonawcę wraz z Dokumentacją Projektową;</w:t>
      </w:r>
    </w:p>
    <w:p w:rsidR="0068578E" w:rsidRPr="002842C1" w:rsidRDefault="0068578E" w:rsidP="0068578E">
      <w:pPr>
        <w:numPr>
          <w:ilvl w:val="2"/>
          <w:numId w:val="9"/>
        </w:numPr>
        <w:tabs>
          <w:tab w:val="left" w:pos="993"/>
        </w:tabs>
        <w:autoSpaceDE w:val="0"/>
        <w:autoSpaceDN w:val="0"/>
        <w:adjustRightInd w:val="0"/>
        <w:spacing w:after="0" w:line="240" w:lineRule="auto"/>
        <w:ind w:left="1843" w:hanging="283"/>
        <w:jc w:val="both"/>
      </w:pPr>
      <w:r w:rsidRPr="002842C1">
        <w:t xml:space="preserve">w przypadku robót niezbędnych do wykonania zamówienia podstawowego, </w:t>
      </w:r>
      <w:r w:rsidRPr="002842C1">
        <w:br/>
        <w:t>ale nie przewidzianych w dokumentacji projektowej, ich ceny jednostkowe zostaną określone na podstawie czynników produkcji nie wyższych, niż średnie notowania z publikacji SEKOCENBUD dla kwartału poprzedzającego wystąpienie konieczności wykonania tych robót (dla województwa łódzkiego);</w:t>
      </w:r>
    </w:p>
    <w:p w:rsidR="0068578E" w:rsidRPr="002842C1" w:rsidRDefault="0068578E" w:rsidP="0068578E">
      <w:pPr>
        <w:numPr>
          <w:ilvl w:val="0"/>
          <w:numId w:val="37"/>
        </w:numPr>
        <w:autoSpaceDE w:val="0"/>
        <w:autoSpaceDN w:val="0"/>
        <w:adjustRightInd w:val="0"/>
        <w:spacing w:after="0" w:line="240" w:lineRule="auto"/>
        <w:ind w:left="1276" w:hanging="425"/>
        <w:jc w:val="both"/>
      </w:pPr>
      <w:r w:rsidRPr="002842C1">
        <w:t xml:space="preserve">zmian odnoszących się do treści Dokumentacji Projektowej, o których mowa w ust. 1 </w:t>
      </w:r>
      <w:proofErr w:type="spellStart"/>
      <w:r w:rsidRPr="002842C1">
        <w:t>pkt</w:t>
      </w:r>
      <w:proofErr w:type="spellEnd"/>
      <w:r w:rsidRPr="002842C1">
        <w:t xml:space="preserve"> 1) lit. b) niniejszego paragrafu, które zostanie ustalone na podstawie Środowiskowych Zasad Wyceny Prac Projektowych</w:t>
      </w:r>
    </w:p>
    <w:p w:rsidR="0068578E" w:rsidRPr="002842C1" w:rsidRDefault="0068578E" w:rsidP="0068578E">
      <w:pPr>
        <w:numPr>
          <w:ilvl w:val="0"/>
          <w:numId w:val="37"/>
        </w:numPr>
        <w:autoSpaceDE w:val="0"/>
        <w:autoSpaceDN w:val="0"/>
        <w:adjustRightInd w:val="0"/>
        <w:spacing w:after="0" w:line="240" w:lineRule="auto"/>
        <w:ind w:left="1276" w:hanging="425"/>
        <w:jc w:val="both"/>
      </w:pPr>
      <w:r w:rsidRPr="002842C1">
        <w:rPr>
          <w:rFonts w:eastAsia="MS Mincho"/>
        </w:rPr>
        <w:t xml:space="preserve">robót dodatkowych - </w:t>
      </w:r>
      <w:r w:rsidRPr="002842C1">
        <w:t>roboty te będą rozliczane na podstawie kosztorysów opracowanych metodą kalkulacji szczegółowej przygotowanych przez Wykonawcę i zatwierdzonych przez Inspektora Nadzoru i Zamawiającego. Kosztorysy te będą opracowane w oparciu o następujące założenia:</w:t>
      </w:r>
    </w:p>
    <w:p w:rsidR="0068578E" w:rsidRPr="002842C1" w:rsidRDefault="0068578E" w:rsidP="0068578E">
      <w:pPr>
        <w:numPr>
          <w:ilvl w:val="2"/>
          <w:numId w:val="38"/>
        </w:numPr>
        <w:autoSpaceDE w:val="0"/>
        <w:autoSpaceDN w:val="0"/>
        <w:adjustRightInd w:val="0"/>
        <w:spacing w:after="0" w:line="240" w:lineRule="auto"/>
        <w:ind w:left="1843" w:hanging="283"/>
        <w:jc w:val="both"/>
      </w:pPr>
      <w:r w:rsidRPr="002842C1">
        <w:t>ceny jednostkowe na roboty tego samego rodzaju co w zamówieniu podstawowym zostaną ustalone w oparciu o zapisy przyjęte z kosztorysu opracowanego metodą kalkulacji szczegółowej złożonego przez Wykonawcę w ramach Dokumentacji Projektowej,</w:t>
      </w:r>
    </w:p>
    <w:p w:rsidR="0068578E" w:rsidRPr="002842C1" w:rsidRDefault="0068578E" w:rsidP="0068578E">
      <w:pPr>
        <w:numPr>
          <w:ilvl w:val="2"/>
          <w:numId w:val="38"/>
        </w:numPr>
        <w:autoSpaceDE w:val="0"/>
        <w:autoSpaceDN w:val="0"/>
        <w:adjustRightInd w:val="0"/>
        <w:spacing w:after="0" w:line="240" w:lineRule="auto"/>
        <w:ind w:left="1843" w:hanging="283"/>
        <w:jc w:val="both"/>
      </w:pPr>
      <w:r w:rsidRPr="002842C1">
        <w:t xml:space="preserve">w przypadku robót niezbędnych do wykonania zamówienia podstawowego, ale nie przewidzianych w dokumentacji projektowej, ich ceny jednostkowe zostaną określone na podstawie czynników produkcji nie wyższych, niż średnie notowania z publikacji SEKOCENBUD dla kwartału poprzedzającego wystąpienie konieczności wykonania tych robót (dla województwa łódzkiego). </w:t>
      </w:r>
    </w:p>
    <w:p w:rsidR="0068578E" w:rsidRPr="002842C1" w:rsidRDefault="0068578E" w:rsidP="0068578E">
      <w:pPr>
        <w:autoSpaceDE w:val="0"/>
        <w:autoSpaceDN w:val="0"/>
        <w:adjustRightInd w:val="0"/>
        <w:spacing w:after="0" w:line="240" w:lineRule="auto"/>
        <w:ind w:left="1843"/>
        <w:jc w:val="both"/>
      </w:pPr>
      <w:r w:rsidRPr="002842C1">
        <w:t>- Nie przewiduje się możliwości wzrostu cen jednostkowych, jak również składników cenotwórczych podanych w kosztorysie opracowanym metodą kalkulacji szczegółowej przekazanym Zamawiającemu wraz z dokumentacją projektową.</w:t>
      </w:r>
    </w:p>
    <w:p w:rsidR="0068578E" w:rsidRPr="002842C1" w:rsidRDefault="0068578E" w:rsidP="0068578E">
      <w:pPr>
        <w:numPr>
          <w:ilvl w:val="0"/>
          <w:numId w:val="37"/>
        </w:numPr>
        <w:tabs>
          <w:tab w:val="left" w:pos="993"/>
        </w:tabs>
        <w:autoSpaceDE w:val="0"/>
        <w:autoSpaceDN w:val="0"/>
        <w:adjustRightInd w:val="0"/>
        <w:spacing w:after="0" w:line="240" w:lineRule="auto"/>
        <w:ind w:left="1276" w:hanging="425"/>
        <w:jc w:val="both"/>
      </w:pPr>
      <w:r w:rsidRPr="002842C1">
        <w:rPr>
          <w:rFonts w:eastAsia="MS Mincho"/>
        </w:rPr>
        <w:t xml:space="preserve">robót zamiennych i/lub zmiany technologii - </w:t>
      </w:r>
      <w:r w:rsidRPr="002842C1">
        <w:t>roboty zamienne i/lub zmiana technologii rozliczane będą na podstawie kosztorysów opracowanych metodą kalkulacji szczegółowej przygotowanych przez Wykonawcę i zatwierdzonych przez Inspektora Nadzoru i Zamawiającego. Kosztorysy te będą opracowane w oparciu o następujące założenia:</w:t>
      </w:r>
    </w:p>
    <w:p w:rsidR="0068578E" w:rsidRPr="002842C1" w:rsidRDefault="0068578E" w:rsidP="0068578E">
      <w:pPr>
        <w:numPr>
          <w:ilvl w:val="0"/>
          <w:numId w:val="73"/>
        </w:numPr>
        <w:tabs>
          <w:tab w:val="left" w:pos="993"/>
        </w:tabs>
        <w:autoSpaceDE w:val="0"/>
        <w:autoSpaceDN w:val="0"/>
        <w:adjustRightInd w:val="0"/>
        <w:spacing w:after="0" w:line="240" w:lineRule="auto"/>
        <w:jc w:val="both"/>
      </w:pPr>
      <w:r w:rsidRPr="002842C1">
        <w:lastRenderedPageBreak/>
        <w:t>ceny jednostkowe na roboty tego samego rodzaju co w zamówieniu podstawowym zostaną ustalone w oparciu o zapisy przyjęte z kosztorysu  opracowanego metodą kalkulacji szczegółowej złożonego przez Wykonawcę w ramach Dokumentacji Projektowej,</w:t>
      </w:r>
    </w:p>
    <w:p w:rsidR="0068578E" w:rsidRPr="002842C1" w:rsidRDefault="0068578E" w:rsidP="0068578E">
      <w:pPr>
        <w:numPr>
          <w:ilvl w:val="0"/>
          <w:numId w:val="9"/>
        </w:numPr>
        <w:autoSpaceDE w:val="0"/>
        <w:autoSpaceDN w:val="0"/>
        <w:adjustRightInd w:val="0"/>
        <w:spacing w:after="0" w:line="240" w:lineRule="auto"/>
        <w:ind w:left="1843" w:hanging="425"/>
        <w:jc w:val="both"/>
      </w:pPr>
      <w:r w:rsidRPr="002842C1">
        <w:t xml:space="preserve">w przypadku robót niezbędnych do wykonania zamówienia podstawowego, ale nie przewidzianych w dokumentacji projektowej, ich ceny jednostkowe zostaną określone na podstawie czynników produkcji nie wyższych, niż średnie notowania z publikacji SEKOCENBUD dla kwartału poprzedzającego wystąpienie konieczności wykonania tych robot (dla województwa łódzkiego). </w:t>
      </w:r>
    </w:p>
    <w:p w:rsidR="0068578E" w:rsidRPr="002842C1" w:rsidRDefault="0068578E" w:rsidP="0068578E">
      <w:pPr>
        <w:autoSpaceDE w:val="0"/>
        <w:autoSpaceDN w:val="0"/>
        <w:adjustRightInd w:val="0"/>
        <w:spacing w:after="0" w:line="240" w:lineRule="auto"/>
        <w:ind w:left="1843"/>
        <w:jc w:val="both"/>
      </w:pPr>
      <w:r w:rsidRPr="002842C1">
        <w:t>- Nie przewiduje się możliwości wzrostu cen jednostkowych, jak również składników cenotwórczych podanych w kosztorysie sporządzonym metodą kalkulacji szczegółowej przekazanym Zamawiającemu wraz z dokumentacją projektową.</w:t>
      </w:r>
    </w:p>
    <w:p w:rsidR="0068578E" w:rsidRPr="002842C1" w:rsidRDefault="0068578E" w:rsidP="0068578E">
      <w:pPr>
        <w:numPr>
          <w:ilvl w:val="0"/>
          <w:numId w:val="37"/>
        </w:numPr>
        <w:autoSpaceDE w:val="0"/>
        <w:autoSpaceDN w:val="0"/>
        <w:adjustRightInd w:val="0"/>
        <w:spacing w:after="0" w:line="240" w:lineRule="auto"/>
        <w:ind w:left="1276" w:hanging="425"/>
        <w:contextualSpacing/>
        <w:jc w:val="both"/>
      </w:pPr>
      <w:r w:rsidRPr="002842C1">
        <w:t xml:space="preserve">odstąpienia od części umowy, zaniechania robót na zasadach określonych w §  14 </w:t>
      </w:r>
      <w:r w:rsidRPr="002842C1">
        <w:br/>
        <w:t>ust. 5.</w:t>
      </w:r>
    </w:p>
    <w:p w:rsidR="0068578E" w:rsidRPr="002842C1" w:rsidRDefault="0068578E" w:rsidP="0068578E">
      <w:pPr>
        <w:numPr>
          <w:ilvl w:val="0"/>
          <w:numId w:val="58"/>
        </w:numPr>
        <w:autoSpaceDE w:val="0"/>
        <w:autoSpaceDN w:val="0"/>
        <w:adjustRightInd w:val="0"/>
        <w:spacing w:after="0" w:line="240" w:lineRule="auto"/>
        <w:ind w:left="709" w:hanging="283"/>
        <w:jc w:val="both"/>
      </w:pPr>
      <w:r w:rsidRPr="002842C1">
        <w:t xml:space="preserve">zmiany zakresu przedmiotu umowy oraz warunków realizacji zawartych </w:t>
      </w:r>
      <w:r w:rsidRPr="002842C1">
        <w:br/>
        <w:t>w PFU lub rozwiązań w Dokumentacji Projektowej, przy czym zmiana taka może być spowodowana wyłącznie okolicznościami zaistniałymi w trakcie realizacji przedmiotu umowy, w szczególności:</w:t>
      </w:r>
    </w:p>
    <w:p w:rsidR="0068578E" w:rsidRPr="002842C1" w:rsidRDefault="0068578E" w:rsidP="0068578E">
      <w:pPr>
        <w:numPr>
          <w:ilvl w:val="0"/>
          <w:numId w:val="44"/>
        </w:numPr>
        <w:spacing w:after="0" w:line="240" w:lineRule="auto"/>
        <w:ind w:left="1134" w:hanging="283"/>
        <w:jc w:val="both"/>
      </w:pPr>
      <w:r w:rsidRPr="002842C1">
        <w:t>trudnościami uzyskania prawa do dysponowania terenem dla planowanej inwestycji,</w:t>
      </w:r>
    </w:p>
    <w:p w:rsidR="0068578E" w:rsidRPr="002842C1" w:rsidRDefault="0068578E" w:rsidP="0068578E">
      <w:pPr>
        <w:numPr>
          <w:ilvl w:val="0"/>
          <w:numId w:val="44"/>
        </w:numPr>
        <w:spacing w:after="0" w:line="240" w:lineRule="auto"/>
        <w:ind w:left="1134" w:hanging="283"/>
        <w:jc w:val="both"/>
      </w:pPr>
      <w:r w:rsidRPr="002842C1">
        <w:t>warunkami geologicznymi,</w:t>
      </w:r>
    </w:p>
    <w:p w:rsidR="0068578E" w:rsidRPr="002842C1" w:rsidRDefault="0068578E" w:rsidP="0068578E">
      <w:pPr>
        <w:numPr>
          <w:ilvl w:val="0"/>
          <w:numId w:val="44"/>
        </w:numPr>
        <w:spacing w:after="0" w:line="240" w:lineRule="auto"/>
        <w:ind w:left="1134" w:hanging="283"/>
        <w:jc w:val="both"/>
      </w:pPr>
      <w:r w:rsidRPr="002842C1">
        <w:t>ewentualnymi kolizjami z projektowaną i istniejącą infrastrukturą o ile kolizji tych nie można było przewidzieć na etapie opracowania Dokumentacji Projektowej przy dołożeniu należytej staranności,</w:t>
      </w:r>
    </w:p>
    <w:p w:rsidR="0068578E" w:rsidRPr="002842C1" w:rsidRDefault="0068578E" w:rsidP="0068578E">
      <w:pPr>
        <w:spacing w:after="0" w:line="240" w:lineRule="auto"/>
        <w:ind w:left="851"/>
        <w:jc w:val="both"/>
      </w:pPr>
      <w:r w:rsidRPr="002842C1">
        <w:t>W takim przypadku Zamawiający dopuszcza możliwość zmiany terminu i wynagrodzenia, pod warunkiem, że taka zmiana zakresu przedmiotu umowy wpływa na termin lub kwotę wynagrodzenia.</w:t>
      </w:r>
    </w:p>
    <w:p w:rsidR="0068578E" w:rsidRPr="002842C1" w:rsidRDefault="0068578E" w:rsidP="0068578E">
      <w:pPr>
        <w:numPr>
          <w:ilvl w:val="0"/>
          <w:numId w:val="58"/>
        </w:numPr>
        <w:autoSpaceDE w:val="0"/>
        <w:autoSpaceDN w:val="0"/>
        <w:adjustRightInd w:val="0"/>
        <w:spacing w:after="0" w:line="240" w:lineRule="auto"/>
        <w:ind w:left="709" w:hanging="283"/>
        <w:jc w:val="both"/>
      </w:pPr>
      <w:r w:rsidRPr="002842C1">
        <w:rPr>
          <w:rFonts w:eastAsia="MS Mincho"/>
        </w:rPr>
        <w:t xml:space="preserve">zmiany Kierownika budowy i/lub Projektanta – na wniosek </w:t>
      </w:r>
      <w:r w:rsidRPr="002842C1">
        <w:t xml:space="preserve">Wykonawcy po uprzedniej pisemnej zgodzie Zamawiającego lub na wniosek Zamawiającego jeżeli Zamawiający uzna, że osoba ta nie wykonuje swoich obowiązków wynikających z umowy lub wykonuje je nienależycie. Wykonawca dokona zmiany w terminie określonym przez Zamawiającego we wniosku. Nowa osoba wskazana przez Wykonawcę na stanowisko Kierownika budowy i/lub Projektanta musi spełniać wymagania określone w załączniku nr 2 do umowy (SIWZ) na moment dokonania zmiany, </w:t>
      </w:r>
    </w:p>
    <w:p w:rsidR="0068578E" w:rsidRPr="002842C1" w:rsidRDefault="0068578E" w:rsidP="0068578E">
      <w:pPr>
        <w:numPr>
          <w:ilvl w:val="0"/>
          <w:numId w:val="58"/>
        </w:numPr>
        <w:autoSpaceDE w:val="0"/>
        <w:autoSpaceDN w:val="0"/>
        <w:adjustRightInd w:val="0"/>
        <w:spacing w:after="0" w:line="240" w:lineRule="auto"/>
        <w:ind w:left="709" w:hanging="283"/>
        <w:jc w:val="both"/>
        <w:rPr>
          <w:rFonts w:eastAsia="MS Mincho"/>
        </w:rPr>
      </w:pPr>
      <w:r w:rsidRPr="002842C1">
        <w:rPr>
          <w:rFonts w:eastAsia="MS Mincho"/>
        </w:rPr>
        <w:t>oczywistych omyłek rachunkowych i pisarskich</w:t>
      </w:r>
      <w:r>
        <w:rPr>
          <w:rFonts w:eastAsia="MS Mincho"/>
        </w:rPr>
        <w:t>,</w:t>
      </w:r>
    </w:p>
    <w:p w:rsidR="0068578E" w:rsidRPr="002842C1" w:rsidRDefault="0068578E" w:rsidP="0068578E">
      <w:pPr>
        <w:numPr>
          <w:ilvl w:val="0"/>
          <w:numId w:val="58"/>
        </w:numPr>
        <w:autoSpaceDE w:val="0"/>
        <w:autoSpaceDN w:val="0"/>
        <w:adjustRightInd w:val="0"/>
        <w:spacing w:after="0" w:line="240" w:lineRule="auto"/>
        <w:ind w:left="709" w:hanging="283"/>
        <w:jc w:val="both"/>
        <w:rPr>
          <w:rFonts w:eastAsia="MS Mincho"/>
        </w:rPr>
      </w:pPr>
      <w:r w:rsidRPr="002842C1">
        <w:rPr>
          <w:rFonts w:eastAsia="MS Mincho" w:cs="Arial"/>
        </w:rPr>
        <w:t xml:space="preserve">odstąpienia przez Wykonawcę od realizacji zamówienia wraz z podmiotem udostępniającym </w:t>
      </w:r>
      <w:r w:rsidRPr="002842C1">
        <w:rPr>
          <w:rFonts w:eastAsia="MS Mincho"/>
        </w:rPr>
        <w:t>zasoby niezbędne do realizacji zamówienia, o którym mowa</w:t>
      </w:r>
      <w:r>
        <w:rPr>
          <w:rFonts w:eastAsia="MS Mincho"/>
        </w:rPr>
        <w:t xml:space="preserve"> w </w:t>
      </w:r>
      <w:r w:rsidRPr="000D2F8D">
        <w:rPr>
          <w:rFonts w:eastAsia="MS Mincho"/>
        </w:rPr>
        <w:t>art. 8 ust. 4 Regulaminu Sektorowego</w:t>
      </w:r>
      <w:r w:rsidRPr="002842C1">
        <w:rPr>
          <w:rFonts w:eastAsia="MS Mincho"/>
        </w:rPr>
        <w:t xml:space="preserve"> – na wniosek Wykonawcy po uprzedniej pisemnej zgodzie Zamawiającego, na zasadach o</w:t>
      </w:r>
      <w:r>
        <w:rPr>
          <w:rFonts w:eastAsia="MS Mincho"/>
        </w:rPr>
        <w:t>kreślonych w § 15 ust. 18 umowy,</w:t>
      </w:r>
    </w:p>
    <w:p w:rsidR="0068578E" w:rsidRPr="002842C1" w:rsidRDefault="0068578E" w:rsidP="0068578E">
      <w:pPr>
        <w:numPr>
          <w:ilvl w:val="0"/>
          <w:numId w:val="58"/>
        </w:numPr>
        <w:autoSpaceDE w:val="0"/>
        <w:autoSpaceDN w:val="0"/>
        <w:adjustRightInd w:val="0"/>
        <w:spacing w:after="0" w:line="240" w:lineRule="auto"/>
        <w:ind w:left="709" w:hanging="283"/>
        <w:jc w:val="both"/>
        <w:rPr>
          <w:rFonts w:eastAsia="MS Mincho" w:cs="Arial"/>
        </w:rPr>
      </w:pPr>
      <w:r w:rsidRPr="002842C1">
        <w:rPr>
          <w:rFonts w:eastAsia="MS Mincho"/>
        </w:rPr>
        <w:t>zmiany</w:t>
      </w:r>
      <w:r w:rsidRPr="002842C1">
        <w:rPr>
          <w:rFonts w:eastAsia="MS Mincho" w:cs="Arial"/>
        </w:rPr>
        <w:t xml:space="preserve"> Wykonawcy która nastąpi w wyniku połączenia, podziału, przekształcenia, upadłości, restrukturyzacji lub nabycia dotychczasowego wykonawcy lub jego przedsiębiorstwa jeżeli:</w:t>
      </w:r>
    </w:p>
    <w:p w:rsidR="0068578E" w:rsidRPr="002842C1" w:rsidRDefault="0068578E" w:rsidP="0068578E">
      <w:pPr>
        <w:numPr>
          <w:ilvl w:val="1"/>
          <w:numId w:val="59"/>
        </w:numPr>
        <w:autoSpaceDE w:val="0"/>
        <w:autoSpaceDN w:val="0"/>
        <w:adjustRightInd w:val="0"/>
        <w:spacing w:after="0" w:line="240" w:lineRule="auto"/>
        <w:contextualSpacing/>
        <w:jc w:val="both"/>
        <w:rPr>
          <w:rFonts w:eastAsia="MS Mincho" w:cs="Arial"/>
        </w:rPr>
      </w:pPr>
      <w:r w:rsidRPr="002842C1">
        <w:rPr>
          <w:rFonts w:eastAsia="MS Mincho" w:cs="Arial"/>
        </w:rPr>
        <w:t xml:space="preserve">nowy Wykonawca spełnia warunki udziału w postępowaniu na moment dokonywania zmiany, </w:t>
      </w:r>
    </w:p>
    <w:p w:rsidR="0068578E" w:rsidRPr="002842C1" w:rsidRDefault="0068578E" w:rsidP="0068578E">
      <w:pPr>
        <w:numPr>
          <w:ilvl w:val="1"/>
          <w:numId w:val="59"/>
        </w:numPr>
        <w:autoSpaceDE w:val="0"/>
        <w:autoSpaceDN w:val="0"/>
        <w:adjustRightInd w:val="0"/>
        <w:spacing w:after="0" w:line="240" w:lineRule="auto"/>
        <w:contextualSpacing/>
        <w:jc w:val="both"/>
        <w:rPr>
          <w:rFonts w:eastAsia="MS Mincho" w:cs="Arial"/>
        </w:rPr>
      </w:pPr>
      <w:r w:rsidRPr="002842C1">
        <w:rPr>
          <w:rFonts w:eastAsia="MS Mincho" w:cs="Arial"/>
        </w:rPr>
        <w:t>nie zachodzą wobec niego podstawy wykluczenia na moment dokonywania zmiany,</w:t>
      </w:r>
    </w:p>
    <w:p w:rsidR="0068578E" w:rsidRPr="002842C1" w:rsidRDefault="0068578E" w:rsidP="0068578E">
      <w:pPr>
        <w:numPr>
          <w:ilvl w:val="1"/>
          <w:numId w:val="59"/>
        </w:numPr>
        <w:autoSpaceDE w:val="0"/>
        <w:autoSpaceDN w:val="0"/>
        <w:adjustRightInd w:val="0"/>
        <w:spacing w:after="0" w:line="240" w:lineRule="auto"/>
        <w:contextualSpacing/>
        <w:jc w:val="both"/>
        <w:rPr>
          <w:rFonts w:eastAsia="MS Mincho" w:cs="Arial"/>
        </w:rPr>
      </w:pPr>
      <w:r w:rsidRPr="002842C1">
        <w:rPr>
          <w:rFonts w:eastAsia="MS Mincho" w:cs="Arial"/>
        </w:rPr>
        <w:t>nie pociąga to za sobą innych istotnych zmian umowy</w:t>
      </w:r>
      <w:r>
        <w:rPr>
          <w:rFonts w:eastAsia="MS Mincho" w:cs="Arial"/>
        </w:rPr>
        <w:t>,</w:t>
      </w:r>
    </w:p>
    <w:p w:rsidR="0068578E" w:rsidRPr="002842C1" w:rsidRDefault="0068578E" w:rsidP="0068578E">
      <w:pPr>
        <w:numPr>
          <w:ilvl w:val="0"/>
          <w:numId w:val="58"/>
        </w:numPr>
        <w:autoSpaceDE w:val="0"/>
        <w:autoSpaceDN w:val="0"/>
        <w:adjustRightInd w:val="0"/>
        <w:spacing w:after="0" w:line="240" w:lineRule="auto"/>
        <w:ind w:left="709"/>
        <w:jc w:val="both"/>
        <w:rPr>
          <w:rFonts w:eastAsia="MS Mincho" w:cs="Arial"/>
        </w:rPr>
      </w:pPr>
      <w:r w:rsidRPr="002842C1">
        <w:rPr>
          <w:rFonts w:eastAsia="MS Mincho" w:cs="Arial"/>
        </w:rPr>
        <w:t>zmiany Wykonawcy w wyniku przejęcia przez Zamawiającego zobowiązań Wykonawcy względem jego Podwykonawców</w:t>
      </w:r>
      <w:r>
        <w:rPr>
          <w:rFonts w:eastAsia="MS Mincho" w:cs="Arial"/>
        </w:rPr>
        <w:t>,</w:t>
      </w:r>
    </w:p>
    <w:p w:rsidR="0068578E" w:rsidRPr="002842C1" w:rsidRDefault="0068578E" w:rsidP="0068578E">
      <w:pPr>
        <w:numPr>
          <w:ilvl w:val="0"/>
          <w:numId w:val="58"/>
        </w:numPr>
        <w:autoSpaceDE w:val="0"/>
        <w:autoSpaceDN w:val="0"/>
        <w:adjustRightInd w:val="0"/>
        <w:spacing w:after="0" w:line="240" w:lineRule="auto"/>
        <w:ind w:left="709"/>
        <w:jc w:val="both"/>
        <w:rPr>
          <w:rFonts w:cs="Arial"/>
        </w:rPr>
      </w:pPr>
      <w:r w:rsidRPr="002842C1">
        <w:rPr>
          <w:rFonts w:cs="Arial"/>
        </w:rPr>
        <w:t>zmiany regulacji prawnych wprowadzonych w życie po dacie podpisania umowy, wywołujących potrzebę zmiany umowy wraz ze skutkami wprowadzenia takiej zmiany</w:t>
      </w:r>
      <w:r>
        <w:rPr>
          <w:rFonts w:cs="Arial"/>
        </w:rPr>
        <w:t>,</w:t>
      </w:r>
    </w:p>
    <w:p w:rsidR="0068578E" w:rsidRPr="002842C1" w:rsidRDefault="0068578E" w:rsidP="0068578E">
      <w:pPr>
        <w:numPr>
          <w:ilvl w:val="0"/>
          <w:numId w:val="58"/>
        </w:numPr>
        <w:autoSpaceDE w:val="0"/>
        <w:autoSpaceDN w:val="0"/>
        <w:adjustRightInd w:val="0"/>
        <w:spacing w:after="0" w:line="240" w:lineRule="auto"/>
        <w:ind w:left="709"/>
        <w:jc w:val="both"/>
        <w:rPr>
          <w:rFonts w:cs="Arial"/>
        </w:rPr>
      </w:pPr>
      <w:r w:rsidRPr="002842C1">
        <w:t>w przypadku zmiany przepisów prawa zmianie ulegną te postanowienia umowy, do których będzie miała zastosowanie powyższa zmiana, w szczególności:</w:t>
      </w:r>
    </w:p>
    <w:p w:rsidR="0068578E" w:rsidRPr="002842C1" w:rsidRDefault="0068578E" w:rsidP="0068578E">
      <w:pPr>
        <w:numPr>
          <w:ilvl w:val="0"/>
          <w:numId w:val="60"/>
        </w:numPr>
        <w:autoSpaceDE w:val="0"/>
        <w:autoSpaceDN w:val="0"/>
        <w:adjustRightInd w:val="0"/>
        <w:spacing w:after="0" w:line="240" w:lineRule="auto"/>
        <w:ind w:left="1134" w:hanging="283"/>
        <w:jc w:val="both"/>
        <w:rPr>
          <w:rFonts w:eastAsia="MS Mincho"/>
        </w:rPr>
      </w:pPr>
      <w:r w:rsidRPr="002842C1">
        <w:rPr>
          <w:rFonts w:eastAsia="MS Mincho"/>
        </w:rPr>
        <w:lastRenderedPageBreak/>
        <w:t>zmiany stawki podatku VAT;</w:t>
      </w:r>
    </w:p>
    <w:p w:rsidR="0068578E" w:rsidRPr="002842C1" w:rsidRDefault="0068578E" w:rsidP="0068578E">
      <w:pPr>
        <w:numPr>
          <w:ilvl w:val="0"/>
          <w:numId w:val="60"/>
        </w:numPr>
        <w:autoSpaceDE w:val="0"/>
        <w:autoSpaceDN w:val="0"/>
        <w:adjustRightInd w:val="0"/>
        <w:spacing w:after="0" w:line="240" w:lineRule="auto"/>
        <w:ind w:left="1134" w:hanging="283"/>
        <w:jc w:val="both"/>
        <w:rPr>
          <w:rFonts w:eastAsia="MS Mincho"/>
        </w:rPr>
      </w:pPr>
      <w:r w:rsidRPr="002842C1">
        <w:rPr>
          <w:rFonts w:eastAsia="MS Mincho"/>
        </w:rPr>
        <w:t xml:space="preserve">zmiany </w:t>
      </w:r>
      <w:r w:rsidRPr="002842C1">
        <w:rPr>
          <w:rFonts w:cs="A"/>
        </w:rPr>
        <w:t>wysokości minimalnego wynagrodzenia za pracę albo wysokości minimalnej stawki godzinowej, ustalonych na podstawie przepisów ustawy z dnia 10 października 2002 r. o minimalnym wynagrodzeniu za pracę,</w:t>
      </w:r>
    </w:p>
    <w:p w:rsidR="0068578E" w:rsidRPr="00C059D9" w:rsidRDefault="0068578E" w:rsidP="0068578E">
      <w:pPr>
        <w:numPr>
          <w:ilvl w:val="0"/>
          <w:numId w:val="60"/>
        </w:numPr>
        <w:autoSpaceDE w:val="0"/>
        <w:autoSpaceDN w:val="0"/>
        <w:adjustRightInd w:val="0"/>
        <w:spacing w:after="0" w:line="240" w:lineRule="auto"/>
        <w:ind w:left="1134" w:hanging="283"/>
        <w:jc w:val="both"/>
        <w:rPr>
          <w:rFonts w:eastAsia="MS Mincho"/>
        </w:rPr>
      </w:pPr>
      <w:r w:rsidRPr="002842C1">
        <w:t>zmiany zasad podlegania ubezpieczeniom społecznym lub ubezpieczeniu zdrowotnemu lub wysokości stawki składki na ubezpieczenia społeczne lub zdrowotne,</w:t>
      </w:r>
    </w:p>
    <w:p w:rsidR="0068578E" w:rsidRPr="002842C1" w:rsidRDefault="0068578E" w:rsidP="0068578E">
      <w:pPr>
        <w:numPr>
          <w:ilvl w:val="0"/>
          <w:numId w:val="60"/>
        </w:numPr>
        <w:autoSpaceDE w:val="0"/>
        <w:autoSpaceDN w:val="0"/>
        <w:adjustRightInd w:val="0"/>
        <w:spacing w:after="0" w:line="240" w:lineRule="auto"/>
        <w:ind w:left="1134" w:hanging="283"/>
        <w:jc w:val="both"/>
        <w:rPr>
          <w:rFonts w:eastAsia="MS Mincho"/>
        </w:rPr>
      </w:pPr>
      <w:r w:rsidRPr="00D7011D">
        <w:t>zasad gromadzenia i wysokości wpłat do pracowniczych planów kapitałowych, o których mowa w ustawie z dnia 4 października 2018 r. o pracowniczych planach kapitałowych</w:t>
      </w:r>
      <w:r>
        <w:t>.</w:t>
      </w:r>
      <w:r w:rsidRPr="002842C1">
        <w:t xml:space="preserve"> </w:t>
      </w:r>
    </w:p>
    <w:p w:rsidR="0068578E" w:rsidRPr="002842C1" w:rsidRDefault="0068578E" w:rsidP="0068578E">
      <w:pPr>
        <w:numPr>
          <w:ilvl w:val="0"/>
          <w:numId w:val="61"/>
        </w:numPr>
        <w:autoSpaceDE w:val="0"/>
        <w:autoSpaceDN w:val="0"/>
        <w:adjustRightInd w:val="0"/>
        <w:spacing w:after="0" w:line="240" w:lineRule="auto"/>
        <w:ind w:left="1134" w:hanging="283"/>
        <w:jc w:val="both"/>
        <w:rPr>
          <w:rFonts w:eastAsia="MS Mincho"/>
        </w:rPr>
      </w:pPr>
      <w:r w:rsidRPr="002842C1">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Inspektor zaakceptuje powyższą kalkulację.</w:t>
      </w:r>
    </w:p>
    <w:p w:rsidR="0068578E" w:rsidRPr="002842C1" w:rsidRDefault="0068578E" w:rsidP="0068578E">
      <w:pPr>
        <w:autoSpaceDE w:val="0"/>
        <w:autoSpaceDN w:val="0"/>
        <w:adjustRightInd w:val="0"/>
        <w:spacing w:after="0" w:line="240" w:lineRule="auto"/>
        <w:ind w:left="1134"/>
        <w:contextualSpacing/>
        <w:jc w:val="both"/>
      </w:pPr>
      <w:r w:rsidRPr="002842C1">
        <w:t>W treści kalkulacji Wykonawca zobowiązany jest w szczególności przedstawić zestawienie:</w:t>
      </w:r>
    </w:p>
    <w:p w:rsidR="0068578E" w:rsidRPr="002842C1" w:rsidRDefault="0068578E" w:rsidP="0068578E">
      <w:pPr>
        <w:autoSpaceDE w:val="0"/>
        <w:autoSpaceDN w:val="0"/>
        <w:adjustRightInd w:val="0"/>
        <w:spacing w:after="0" w:line="240" w:lineRule="auto"/>
        <w:ind w:left="1134"/>
        <w:contextualSpacing/>
        <w:jc w:val="both"/>
      </w:pPr>
      <w:r w:rsidRPr="002842C1">
        <w:t>- wynagrodzeń wszystkich pracowników oraz wszystkich osób zatrudnionych na podstawie umów cywilno-prawnych oddelegowanych do realizacji umowy u Zamawiającego wraz ze składkami ZUS i innymi obciążeniami publiczno-prawnymi,</w:t>
      </w:r>
    </w:p>
    <w:p w:rsidR="0068578E" w:rsidRPr="002842C1" w:rsidRDefault="0068578E" w:rsidP="0068578E">
      <w:pPr>
        <w:autoSpaceDE w:val="0"/>
        <w:autoSpaceDN w:val="0"/>
        <w:adjustRightInd w:val="0"/>
        <w:spacing w:after="0" w:line="240" w:lineRule="auto"/>
        <w:ind w:left="1134"/>
        <w:contextualSpacing/>
        <w:jc w:val="both"/>
      </w:pPr>
      <w:r w:rsidRPr="002842C1">
        <w:t>- 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68578E" w:rsidRPr="002842C1" w:rsidRDefault="0068578E" w:rsidP="0068578E">
      <w:pPr>
        <w:autoSpaceDE w:val="0"/>
        <w:autoSpaceDN w:val="0"/>
        <w:adjustRightInd w:val="0"/>
        <w:spacing w:after="0" w:line="240" w:lineRule="auto"/>
        <w:ind w:left="1134"/>
        <w:contextualSpacing/>
        <w:jc w:val="both"/>
      </w:pPr>
      <w:r w:rsidRPr="002842C1">
        <w:t>W przypadku złożenia w trybie określonym powyżej wniosku o dokonanie zmian opisanych w ust. 1 pkt. 10) lit. a-c niniejszego paragrafu,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Nieuzupełnienie dokumentów lub niezłożenie wyjaśnień w wyznaczonym terminie powoduje, iż Zamawiający podejmie decyzję na podstawie posiadanych dokumentów. Decyzja w sprawie złożonego wniosku o wprowadzenie zmian opisanych w ust. 1 pkt. 10) lit. a-c niniejszego paragrafu powinna zostać podjęta w terminie dwóch miesięcy od daty przekazania przez wykonawcę wniosku o zmianę wraz z dokumentami uzasadniającymi tą zmianę. W przypadku uznania wniosku o wprowadzenie zmiany za zasadny Strony w terminie 21 dni zawrą aneks do umowy. Zmiana wysokości wynagrodzenia w oparciu o przesłanki określone w ust. 1 pkt. 10) lit. a-c niniejszego paragrafu obowiązywać będzie od dnia podpisania aneksu, o którym mowa w zdaniu powyżej.</w:t>
      </w:r>
    </w:p>
    <w:p w:rsidR="0068578E" w:rsidRPr="002842C1" w:rsidRDefault="0068578E" w:rsidP="0068578E">
      <w:pPr>
        <w:autoSpaceDE w:val="0"/>
        <w:autoSpaceDN w:val="0"/>
        <w:adjustRightInd w:val="0"/>
        <w:spacing w:after="0" w:line="240" w:lineRule="auto"/>
        <w:ind w:left="1134"/>
        <w:contextualSpacing/>
        <w:jc w:val="both"/>
      </w:pPr>
      <w:r w:rsidRPr="002842C1">
        <w:t>W wypadku zmiany, o której mowa w ust. 1 pkt. 10) lit. c) niniejszego paragrafu wartość cen jednostkowych netto nie zmieni się, a określona w aneksie wartość cen brutto zostanie wyliczona na podstawie nowych przepisów.</w:t>
      </w:r>
    </w:p>
    <w:p w:rsidR="0068578E" w:rsidRPr="002842C1" w:rsidRDefault="0068578E" w:rsidP="0068578E">
      <w:pPr>
        <w:autoSpaceDE w:val="0"/>
        <w:autoSpaceDN w:val="0"/>
        <w:adjustRightInd w:val="0"/>
        <w:spacing w:after="0" w:line="240" w:lineRule="auto"/>
        <w:ind w:left="1134"/>
        <w:contextualSpacing/>
        <w:jc w:val="both"/>
      </w:pPr>
      <w:r w:rsidRPr="002842C1">
        <w:t xml:space="preserve">W przypadku zmiany, o której mowa w ust. 1 pkt. 10) lit. b) niniejszego paragrafu ceny jednostkowe ulegną zmianie proporcjonalnie do wzrostu całkowitego kosztu </w:t>
      </w:r>
      <w:r w:rsidRPr="002842C1">
        <w:lastRenderedPageBreak/>
        <w:t>Wykonawcy wynikającego ze zwiększenia wynagrodzeń osób bezpośrednio wykonujących zamówienie do wysokości zmienionego minimalnego wynagrodzenia, z uwzględnieniem wszystkich obciążeń publicznoprawnych od kwoty wzrostu minimalnego wynagrodzenia;</w:t>
      </w:r>
    </w:p>
    <w:p w:rsidR="0068578E" w:rsidRPr="002842C1" w:rsidRDefault="0068578E" w:rsidP="0068578E">
      <w:pPr>
        <w:autoSpaceDE w:val="0"/>
        <w:autoSpaceDN w:val="0"/>
        <w:adjustRightInd w:val="0"/>
        <w:spacing w:after="0" w:line="240" w:lineRule="auto"/>
        <w:ind w:left="709"/>
        <w:jc w:val="both"/>
        <w:rPr>
          <w:rFonts w:cs="Arial"/>
        </w:rPr>
      </w:pPr>
      <w:r w:rsidRPr="002842C1">
        <w:rPr>
          <w:rFonts w:eastAsia="MS Mincho"/>
        </w:rPr>
        <w:t xml:space="preserve">d) </w:t>
      </w:r>
      <w:r w:rsidRPr="002842C1">
        <w:t xml:space="preserve">zmiany przepisów ustawy </w:t>
      </w:r>
      <w:proofErr w:type="spellStart"/>
      <w:r w:rsidRPr="002842C1">
        <w:t>Pzp</w:t>
      </w:r>
      <w:proofErr w:type="spellEnd"/>
      <w:r w:rsidRPr="002842C1">
        <w:t>.</w:t>
      </w:r>
    </w:p>
    <w:p w:rsidR="0068578E" w:rsidRPr="002842C1" w:rsidRDefault="0068578E" w:rsidP="0068578E">
      <w:pPr>
        <w:numPr>
          <w:ilvl w:val="0"/>
          <w:numId w:val="32"/>
        </w:numPr>
        <w:spacing w:after="0" w:line="240" w:lineRule="auto"/>
        <w:ind w:left="426" w:hanging="426"/>
        <w:jc w:val="both"/>
        <w:rPr>
          <w:rFonts w:eastAsia="MS Mincho"/>
        </w:rPr>
      </w:pPr>
      <w:r w:rsidRPr="002842C1">
        <w:rPr>
          <w:rFonts w:eastAsia="MS Mincho"/>
        </w:rPr>
        <w:t xml:space="preserve">Wszelkie istotne zmiany treści umowy wymagają formy pisemnej - aneksu do umowy, pod </w:t>
      </w:r>
      <w:r w:rsidRPr="00054EFD">
        <w:rPr>
          <w:rFonts w:eastAsia="MS Mincho"/>
        </w:rPr>
        <w:t xml:space="preserve">rygorem nieważności, z zastrzeżeniem § 8 ust. 8, § 10 ust. 9 i 10 oraz § 12 ust. 1 </w:t>
      </w:r>
      <w:proofErr w:type="spellStart"/>
      <w:r w:rsidRPr="00054EFD">
        <w:rPr>
          <w:rFonts w:eastAsia="MS Mincho"/>
        </w:rPr>
        <w:t>pkt</w:t>
      </w:r>
      <w:proofErr w:type="spellEnd"/>
      <w:r w:rsidRPr="00054EFD">
        <w:rPr>
          <w:rFonts w:eastAsia="MS Mincho"/>
        </w:rPr>
        <w:t xml:space="preserve"> 5), § 19 </w:t>
      </w:r>
      <w:r w:rsidRPr="00054EFD">
        <w:rPr>
          <w:rFonts w:eastAsia="MS Mincho"/>
        </w:rPr>
        <w:br/>
        <w:t>ust. 3  umowy.</w:t>
      </w:r>
    </w:p>
    <w:p w:rsidR="0068578E" w:rsidRPr="002842C1" w:rsidRDefault="0068578E" w:rsidP="0068578E">
      <w:pPr>
        <w:numPr>
          <w:ilvl w:val="0"/>
          <w:numId w:val="32"/>
        </w:numPr>
        <w:spacing w:after="0" w:line="240" w:lineRule="auto"/>
        <w:ind w:left="426" w:hanging="426"/>
        <w:jc w:val="both"/>
        <w:rPr>
          <w:rFonts w:eastAsia="MS Mincho"/>
        </w:rPr>
      </w:pPr>
      <w:r w:rsidRPr="002842C1">
        <w:t>W przypadku zmiany przepisów prawa zmianie ulegną te postanowienia umowy, do których będzie miała zastosowanie powyższa zmiana.</w:t>
      </w:r>
    </w:p>
    <w:p w:rsidR="0068578E" w:rsidRPr="002842C1" w:rsidRDefault="0068578E" w:rsidP="0068578E">
      <w:pPr>
        <w:spacing w:after="0" w:line="240" w:lineRule="auto"/>
        <w:ind w:left="851"/>
        <w:jc w:val="both"/>
      </w:pPr>
    </w:p>
    <w:p w:rsidR="0068578E" w:rsidRPr="002842C1" w:rsidRDefault="0068578E" w:rsidP="0068578E">
      <w:pPr>
        <w:keepNext/>
        <w:spacing w:after="0" w:line="240" w:lineRule="auto"/>
        <w:jc w:val="center"/>
        <w:outlineLvl w:val="1"/>
        <w:rPr>
          <w:b/>
          <w:bCs/>
          <w:i/>
          <w:iCs/>
        </w:rPr>
      </w:pPr>
      <w:r w:rsidRPr="002842C1">
        <w:rPr>
          <w:b/>
          <w:bCs/>
          <w:i/>
          <w:iCs/>
        </w:rPr>
        <w:t>§ 13 [Kary umowne]</w:t>
      </w:r>
    </w:p>
    <w:p w:rsidR="0068578E" w:rsidRPr="002842C1" w:rsidRDefault="0068578E" w:rsidP="0068578E">
      <w:pPr>
        <w:autoSpaceDE w:val="0"/>
        <w:autoSpaceDN w:val="0"/>
        <w:adjustRightInd w:val="0"/>
        <w:spacing w:after="0" w:line="240" w:lineRule="auto"/>
        <w:jc w:val="both"/>
        <w:rPr>
          <w:lang w:eastAsia="en-US"/>
        </w:rPr>
      </w:pPr>
      <w:r w:rsidRPr="002842C1">
        <w:t>Strony ustalają odpowiedzialność za nienależyte wykonanie lub niewykonanie zobowiązań umownych w formie następujących kar umownych:</w:t>
      </w:r>
    </w:p>
    <w:p w:rsidR="0068578E" w:rsidRPr="002842C1" w:rsidRDefault="0068578E" w:rsidP="0068578E">
      <w:pPr>
        <w:numPr>
          <w:ilvl w:val="0"/>
          <w:numId w:val="30"/>
        </w:numPr>
        <w:tabs>
          <w:tab w:val="clear" w:pos="720"/>
          <w:tab w:val="num" w:pos="426"/>
        </w:tabs>
        <w:spacing w:after="0" w:line="240" w:lineRule="auto"/>
        <w:ind w:left="426"/>
        <w:jc w:val="both"/>
        <w:rPr>
          <w:rFonts w:eastAsia="MS Mincho"/>
          <w:b/>
          <w:bCs/>
        </w:rPr>
      </w:pPr>
      <w:r w:rsidRPr="002842C1">
        <w:rPr>
          <w:rFonts w:eastAsia="MS Mincho"/>
          <w:b/>
          <w:bCs/>
        </w:rPr>
        <w:t>Wykonawca zapłaci Zamawiającemu kary umowne:</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za przekroczenie terminu dostarczenia Zamawiającemu Dokumentacji Projektowej</w:t>
      </w:r>
      <w:r>
        <w:rPr>
          <w:rFonts w:eastAsia="MS Mincho"/>
        </w:rPr>
        <w:t>,</w:t>
      </w:r>
      <w:r w:rsidRPr="002842C1">
        <w:rPr>
          <w:rFonts w:eastAsia="MS Mincho"/>
        </w:rPr>
        <w:t xml:space="preserve"> </w:t>
      </w:r>
      <w:r>
        <w:rPr>
          <w:rFonts w:eastAsia="MS Mincho"/>
        </w:rPr>
        <w:t xml:space="preserve">o którym mowa w §6 ust. 1 </w:t>
      </w:r>
      <w:proofErr w:type="spellStart"/>
      <w:r>
        <w:rPr>
          <w:rFonts w:eastAsia="MS Mincho"/>
        </w:rPr>
        <w:t>pkt</w:t>
      </w:r>
      <w:proofErr w:type="spellEnd"/>
      <w:r>
        <w:rPr>
          <w:rFonts w:eastAsia="MS Mincho"/>
        </w:rPr>
        <w:t xml:space="preserve"> a</w:t>
      </w:r>
      <w:r w:rsidRPr="002842C1">
        <w:rPr>
          <w:rFonts w:eastAsia="MS Mincho"/>
        </w:rPr>
        <w:t>) i/lub §6 us</w:t>
      </w:r>
      <w:r>
        <w:rPr>
          <w:rFonts w:eastAsia="MS Mincho"/>
        </w:rPr>
        <w:t xml:space="preserve">t. 1 </w:t>
      </w:r>
      <w:proofErr w:type="spellStart"/>
      <w:r>
        <w:rPr>
          <w:rFonts w:eastAsia="MS Mincho"/>
        </w:rPr>
        <w:t>pkt</w:t>
      </w:r>
      <w:proofErr w:type="spellEnd"/>
      <w:r>
        <w:rPr>
          <w:rFonts w:eastAsia="MS Mincho"/>
        </w:rPr>
        <w:t xml:space="preserve"> b)</w:t>
      </w:r>
      <w:r w:rsidRPr="002842C1">
        <w:rPr>
          <w:rFonts w:eastAsia="MS Mincho"/>
        </w:rPr>
        <w:t xml:space="preserve"> niniejszej umowy, w wysokości 0,</w:t>
      </w:r>
      <w:r>
        <w:rPr>
          <w:rFonts w:eastAsia="MS Mincho"/>
        </w:rPr>
        <w:t>3</w:t>
      </w:r>
      <w:r w:rsidRPr="002842C1">
        <w:rPr>
          <w:rFonts w:eastAsia="MS Mincho"/>
        </w:rPr>
        <w:t xml:space="preserve">% wynagrodzenia netto określonego w §7 ust. 1 </w:t>
      </w:r>
      <w:proofErr w:type="spellStart"/>
      <w:r w:rsidRPr="002842C1">
        <w:rPr>
          <w:rFonts w:eastAsia="MS Mincho"/>
        </w:rPr>
        <w:t>pkt</w:t>
      </w:r>
      <w:proofErr w:type="spellEnd"/>
      <w:r w:rsidRPr="002842C1">
        <w:rPr>
          <w:rFonts w:eastAsia="MS Mincho"/>
        </w:rPr>
        <w:t xml:space="preserve"> 1) za każdy dzień opóźnienia,</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za przekroczenia wyznaczonego zgodnie z §2 ust. 9 i/lub §2 ust. 12 i/lub §2 ust. 17 lit. b) niniejszej umowy terminu na usunięcie wad projektowych</w:t>
      </w:r>
      <w:r w:rsidRPr="002842C1">
        <w:t>, w wysokości 0,</w:t>
      </w:r>
      <w:r>
        <w:t>3</w:t>
      </w:r>
      <w:r w:rsidRPr="002842C1">
        <w:t xml:space="preserve">% wynagrodzenia netto określonego w §7 ust. 1 </w:t>
      </w:r>
      <w:proofErr w:type="spellStart"/>
      <w:r w:rsidRPr="002842C1">
        <w:t>pkt</w:t>
      </w:r>
      <w:proofErr w:type="spellEnd"/>
      <w:r w:rsidRPr="002842C1">
        <w:t xml:space="preserve"> 1) niniejszej umowy za każdy dzień opóźnienia, </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każdą nieprawidłowość w pełnieniu obowiązków związanych z pełnieniem nadzoru autorskiego, wynikających z §3 umowy, zgłoszoną przez Zamawiającego na piśmie wraz z argumentacją, </w:t>
      </w:r>
      <w:r w:rsidRPr="002842C1">
        <w:t>w wysokości 500 zł netto, za każdy przypadek oddzielnie,</w:t>
      </w:r>
      <w:r w:rsidRPr="002842C1">
        <w:rPr>
          <w:rFonts w:eastAsia="MS Mincho"/>
        </w:rPr>
        <w:t xml:space="preserve"> </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zwłokę w zakończeniu robót </w:t>
      </w:r>
      <w:r>
        <w:rPr>
          <w:rFonts w:eastAsia="MS Mincho"/>
        </w:rPr>
        <w:t xml:space="preserve">i </w:t>
      </w:r>
      <w:r w:rsidRPr="002842C1">
        <w:rPr>
          <w:rFonts w:eastAsia="MS Mincho"/>
        </w:rPr>
        <w:t xml:space="preserve">przystąpieniu do odbioru końcowego przekazania/przyjęcia do eksploatacji 0,05 % </w:t>
      </w:r>
      <w:r w:rsidRPr="002842C1">
        <w:t xml:space="preserve">wynagrodzenia netto określonego w § 7 ust. 1 </w:t>
      </w:r>
      <w:proofErr w:type="spellStart"/>
      <w:r w:rsidRPr="002842C1">
        <w:t>pkt</w:t>
      </w:r>
      <w:proofErr w:type="spellEnd"/>
      <w:r w:rsidRPr="002842C1">
        <w:t xml:space="preserve"> 3) umowy</w:t>
      </w:r>
      <w:r w:rsidRPr="002842C1">
        <w:rPr>
          <w:rFonts w:eastAsia="MS Mincho"/>
        </w:rPr>
        <w:t>, za każdy dzień zwłoki liczony od dnia zakończenia robót</w:t>
      </w:r>
      <w:r>
        <w:rPr>
          <w:rFonts w:eastAsia="MS Mincho"/>
        </w:rPr>
        <w:t>/</w:t>
      </w:r>
      <w:r w:rsidRPr="008A4892">
        <w:rPr>
          <w:rFonts w:eastAsia="MS Mincho"/>
        </w:rPr>
        <w:t xml:space="preserve"> </w:t>
      </w:r>
      <w:r w:rsidRPr="002842C1">
        <w:rPr>
          <w:rFonts w:eastAsia="MS Mincho"/>
        </w:rPr>
        <w:t xml:space="preserve">przekazania/przyjęcia do eksploatacji, </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zwłokę w przekazaniu uzgodnionego harmonogramu rzeczowo-finansowego, o którym mowa w §5 ust. 2 </w:t>
      </w:r>
      <w:proofErr w:type="spellStart"/>
      <w:r w:rsidRPr="002842C1">
        <w:rPr>
          <w:rFonts w:eastAsia="MS Mincho"/>
        </w:rPr>
        <w:t>pkt</w:t>
      </w:r>
      <w:proofErr w:type="spellEnd"/>
      <w:r w:rsidRPr="002842C1">
        <w:rPr>
          <w:rFonts w:eastAsia="MS Mincho"/>
        </w:rPr>
        <w:t xml:space="preserve"> 1), w wysokości 500,00 zł netto za każdy dzień zwłoki liczony od upływu terminu wyznaczonego na przekazanie harmonogramu,</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zwłokę w usunięciu wad stwierdzonych przy odbiorze robót budowlanych lub w okresie rękojmi i gwarancji w wysokości 0,03% </w:t>
      </w:r>
      <w:r w:rsidRPr="002842C1">
        <w:t xml:space="preserve">wynagrodzenia netto określonego w § 7 ust. 1 </w:t>
      </w:r>
      <w:proofErr w:type="spellStart"/>
      <w:r w:rsidRPr="002842C1">
        <w:t>pkt</w:t>
      </w:r>
      <w:proofErr w:type="spellEnd"/>
      <w:r w:rsidRPr="002842C1">
        <w:t xml:space="preserve"> 3) umowy</w:t>
      </w:r>
      <w:r w:rsidRPr="002842C1">
        <w:rPr>
          <w:rFonts w:eastAsia="MS Mincho"/>
        </w:rPr>
        <w:t xml:space="preserve">, za każdy dzień zwłoki liczony od terminu wyznaczonego na usunięcie wad, o którym mowa w § 11 ust. 5 </w:t>
      </w:r>
      <w:proofErr w:type="spellStart"/>
      <w:r w:rsidRPr="002842C1">
        <w:rPr>
          <w:rFonts w:eastAsia="MS Mincho"/>
        </w:rPr>
        <w:t>pkt</w:t>
      </w:r>
      <w:proofErr w:type="spellEnd"/>
      <w:r w:rsidRPr="002842C1">
        <w:rPr>
          <w:rFonts w:eastAsia="MS Mincho"/>
        </w:rPr>
        <w:t xml:space="preserve"> 2) umowy,</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z tytułu odstąpienia przez Wykonawcę od umowy lub jej części z przyczyn niezależnych od Zamawiającego oraz odstąpienia przez Zamawiającego z przyczyn zależnych od Wykonawcy, w wysokości 10% wynagrodzenia netto określonego w § 7 ust. 1 umowy za cały przedmiot umowy w terminie 7 (siedmiu) dni od daty odstąpienia od umowy lub jej części,</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z tytułu niedokonania zapłaty lub nieterminowej zapłaty należnego wynagrodzenia Podwykonawcy lub dalszemu Podwykonawcy w wysokości 0,15% wartości wynagrodzenia netto wskazanego w umowie z podwykonawcą lub dalszym podwykonawcą za każdy dzień zwłoki liczony od dnia zapłaty określonego w tej umowie,</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nie przedłożenie do zaakceptowania projektu umowy o podwykonawstwo, której przedmiotem są roboty budowlane, z podwykonawcą lub dalszym podwykonawcą </w:t>
      </w:r>
      <w:r w:rsidRPr="002842C1">
        <w:rPr>
          <w:rFonts w:eastAsia="MS Mincho"/>
        </w:rPr>
        <w:br/>
        <w:t xml:space="preserve">lub projektu jej zmiany w wysokości 0,5 % wartości wynagrodzenia netto wskazanego </w:t>
      </w:r>
      <w:r w:rsidRPr="002842C1">
        <w:rPr>
          <w:rFonts w:eastAsia="MS Mincho"/>
        </w:rPr>
        <w:br/>
        <w:t xml:space="preserve">w umowie z podwykonawcą, a w przypadku niemożliwości ustalenia wartości umowy </w:t>
      </w:r>
      <w:r w:rsidRPr="002842C1">
        <w:rPr>
          <w:rFonts w:eastAsia="MS Mincho"/>
        </w:rPr>
        <w:br/>
        <w:t>z Podwykonawcą w wysokości 1000,00 zł netto za każdy przypadek oddzielnie,</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lastRenderedPageBreak/>
        <w:t xml:space="preserve">za nie przedłożenie poświadczonej za zgodność z oryginałem kopii umowy </w:t>
      </w:r>
      <w:r w:rsidRPr="002842C1">
        <w:rPr>
          <w:rFonts w:eastAsia="MS Mincho"/>
        </w:rPr>
        <w:br/>
        <w:t>o podwykonawstwo, której przedmiotem są dostawy lub usługi lub jej zmiany w wysokości 0,5 % wartości wynagrodzenia netto wskazanego w umowie z Podwykonawcą lub dalszym Podwykonawcą za każdy przypadek oddzielnie,</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za brak zmiany umowy o podwykonawstwo w zakresie terminu zapłaty w wysokości </w:t>
      </w:r>
      <w:r w:rsidRPr="002842C1">
        <w:rPr>
          <w:rFonts w:eastAsia="MS Mincho"/>
        </w:rPr>
        <w:br/>
        <w:t>0,05 % wartości wynagrodzenia netto wskazanego w umowie z Podwykonawcą lub dalszym Podwykonawcą, za każdy dzień zwłoki w przedłożeniu umowy z prawidłowymi zapisami w zakresie terminu zapłaty wynagrodzenia liczonymi od daty wyznaczonej przez zamawiającego na przedstawienie umowy o podwykonawstwo z prawidłowo określonym terminem zapłaty wynagrodzenia dla Podwykonawcy,</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w przypadku niedostarczenia Zamawiającemu dokumentów, o których mowa w §  5 ust. 2 pkt. 45 lit. a) – d) niniejszej Umowy, w terminie wyznaczonym przez Zamawiającego - w wysokości 500 zł netto za każdy dzień opóźnienia, licząc od następnego dnia po terminie wyznaczonym przez Zamawiającego na złożenie stosownych dokumentów,</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w przypadku naruszenia przez Wykonawcę zapisów § 5 ust. 2 </w:t>
      </w:r>
      <w:proofErr w:type="spellStart"/>
      <w:r w:rsidRPr="002842C1">
        <w:rPr>
          <w:rFonts w:eastAsia="MS Mincho"/>
        </w:rPr>
        <w:t>pkt</w:t>
      </w:r>
      <w:proofErr w:type="spellEnd"/>
      <w:r w:rsidRPr="002842C1">
        <w:rPr>
          <w:rFonts w:eastAsia="MS Mincho"/>
        </w:rPr>
        <w:t xml:space="preserve"> 42) Wykonawca zapłaci karę umowną, w wysokości  1 000 zł netto za każde takie naruszenie.</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karę umowną w wysokości 0,3 % wynagrodzenia umownego netto określonego w § 7 ust. 1 za każdy przypadek wprowadzenia na teren budowy Podwykonawcy lub dalszego Podwykonawcy bez zgody Zamawiającego,</w:t>
      </w:r>
    </w:p>
    <w:p w:rsidR="0068578E" w:rsidRPr="002842C1" w:rsidRDefault="0068578E" w:rsidP="0068578E">
      <w:pPr>
        <w:numPr>
          <w:ilvl w:val="1"/>
          <w:numId w:val="56"/>
        </w:numPr>
        <w:tabs>
          <w:tab w:val="clear" w:pos="1353"/>
        </w:tabs>
        <w:spacing w:after="0" w:line="240" w:lineRule="auto"/>
        <w:ind w:left="993" w:hanging="425"/>
        <w:jc w:val="both"/>
        <w:rPr>
          <w:rFonts w:eastAsia="MS Mincho"/>
        </w:rPr>
      </w:pPr>
      <w:r w:rsidRPr="002842C1">
        <w:rPr>
          <w:rFonts w:eastAsia="MS Mincho"/>
        </w:rPr>
        <w:t xml:space="preserve">w przypadku, gdy Wykonawca nie jest w stanie zabezpieczyć właściwych warunków bezpieczeństwa przy wykonywaniu przedmiotu umowy dla swoich pracowników jak również osób trzecich lub gdy roboty prowadzone są niezgodnie z wiedzą i sztuką budowlaną lub gdy Wykonawca nie realizuje zaleceń, poleceń </w:t>
      </w:r>
      <w:r w:rsidRPr="002842C1">
        <w:rPr>
          <w:rFonts w:cs="Arial"/>
        </w:rPr>
        <w:t>w powyższym zakresie</w:t>
      </w:r>
      <w:r w:rsidRPr="002842C1">
        <w:rPr>
          <w:rFonts w:eastAsia="MS Mincho"/>
        </w:rPr>
        <w:t xml:space="preserve"> </w:t>
      </w:r>
      <w:r w:rsidRPr="002842C1">
        <w:rPr>
          <w:rFonts w:cs="Arial"/>
        </w:rPr>
        <w:t xml:space="preserve">(tj. właściwych warunków bezpieczeństwa oraz prowadzenia robót zgodnie z wiedzą i sztuką budowlaną) </w:t>
      </w:r>
      <w:r w:rsidRPr="002842C1">
        <w:rPr>
          <w:rFonts w:eastAsia="MS Mincho"/>
        </w:rPr>
        <w:t xml:space="preserve">wydanych przez Inspektora Nadzoru i pomimo wezwania do naprawienia powyższych uchybień nie naprawi ich w wyznaczonym przez Inspektora Nadzoru terminie – Wykonawca zapłaci karę umowną w wysokości 1000,00 zł netto za każdy przypadek. </w:t>
      </w:r>
    </w:p>
    <w:p w:rsidR="0068578E" w:rsidRPr="002842C1" w:rsidRDefault="0068578E" w:rsidP="0068578E">
      <w:pPr>
        <w:numPr>
          <w:ilvl w:val="0"/>
          <w:numId w:val="30"/>
        </w:numPr>
        <w:tabs>
          <w:tab w:val="clear" w:pos="720"/>
          <w:tab w:val="num" w:pos="426"/>
        </w:tabs>
        <w:spacing w:after="0" w:line="240" w:lineRule="auto"/>
        <w:ind w:left="426"/>
        <w:jc w:val="both"/>
        <w:rPr>
          <w:rFonts w:eastAsia="MS Mincho"/>
        </w:rPr>
      </w:pPr>
      <w:r w:rsidRPr="002842C1">
        <w:rPr>
          <w:rFonts w:eastAsia="MS Mincho"/>
        </w:rPr>
        <w:t>Zamawiający na wniosek Inspektora Nadzoru lub osobiście, ma prawo zmniejszenia zapłaty zobowiązań wynikających z wystawionych przez Wykonawcę faktur o kwotę naliczonych kar umownych, bez potrzeby wykazywania poniesionej szkody i składania przez strony dodatkowych oświadczeń, na co Wykonawca wyraża zgodę.</w:t>
      </w:r>
    </w:p>
    <w:p w:rsidR="0068578E" w:rsidRPr="002842C1" w:rsidRDefault="0068578E" w:rsidP="0068578E">
      <w:pPr>
        <w:numPr>
          <w:ilvl w:val="0"/>
          <w:numId w:val="30"/>
        </w:numPr>
        <w:tabs>
          <w:tab w:val="clear" w:pos="720"/>
          <w:tab w:val="num" w:pos="426"/>
        </w:tabs>
        <w:spacing w:after="0" w:line="240" w:lineRule="auto"/>
        <w:ind w:left="426"/>
        <w:jc w:val="both"/>
        <w:rPr>
          <w:rFonts w:eastAsia="MS Mincho"/>
        </w:rPr>
      </w:pPr>
      <w:r w:rsidRPr="002842C1">
        <w:rPr>
          <w:rFonts w:eastAsia="MS Mincho"/>
        </w:rPr>
        <w:t>Jeżeli kara umowna nie pokryje poniesionej szkody, strony mogą dochodzić odszkodowania uzupełniającego na zasadach ogólnych.</w:t>
      </w:r>
    </w:p>
    <w:p w:rsidR="0068578E" w:rsidRDefault="0068578E" w:rsidP="0068578E">
      <w:pPr>
        <w:keepNext/>
        <w:spacing w:after="0" w:line="240" w:lineRule="auto"/>
        <w:jc w:val="center"/>
        <w:outlineLvl w:val="1"/>
        <w:rPr>
          <w:b/>
          <w:bCs/>
          <w:i/>
          <w:iCs/>
        </w:rPr>
      </w:pPr>
    </w:p>
    <w:p w:rsidR="0068578E" w:rsidRPr="002842C1" w:rsidRDefault="0068578E" w:rsidP="0068578E">
      <w:pPr>
        <w:keepNext/>
        <w:spacing w:after="0" w:line="240" w:lineRule="auto"/>
        <w:jc w:val="center"/>
        <w:outlineLvl w:val="1"/>
        <w:rPr>
          <w:b/>
          <w:bCs/>
          <w:i/>
          <w:iCs/>
        </w:rPr>
      </w:pPr>
      <w:r w:rsidRPr="002842C1">
        <w:rPr>
          <w:b/>
          <w:bCs/>
          <w:i/>
          <w:iCs/>
        </w:rPr>
        <w:t>§ 14 [Odstąpienie od umowy]</w:t>
      </w:r>
    </w:p>
    <w:p w:rsidR="0068578E" w:rsidRPr="002842C1" w:rsidRDefault="0068578E" w:rsidP="0068578E">
      <w:pPr>
        <w:numPr>
          <w:ilvl w:val="0"/>
          <w:numId w:val="31"/>
        </w:numPr>
        <w:tabs>
          <w:tab w:val="clear" w:pos="720"/>
          <w:tab w:val="num" w:pos="426"/>
        </w:tabs>
        <w:spacing w:after="0" w:line="240" w:lineRule="auto"/>
        <w:ind w:left="426" w:hanging="426"/>
        <w:jc w:val="both"/>
        <w:rPr>
          <w:rFonts w:eastAsia="MS Mincho"/>
        </w:rPr>
      </w:pPr>
      <w:r w:rsidRPr="002842C1">
        <w:rPr>
          <w:rFonts w:eastAsia="MS Mincho"/>
        </w:rPr>
        <w:t>Zamawiający ma prawo odstąpić od umowy lub jej części w przypadku:</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nie przystąpienia do robót w ciągu 20 dni od daty przekazania terenu budowy lub przerwania przez Wykonawcę realizacji przedmiotu umowy, gdy przerwa ta trwa dłużej niż 20 dni (i nie wynika to z konieczności koordynacji prac i nie jest podyktowane względami technologicznymi)  i pomimo pisemnego wezwania skierowanego przez Zamawiającego do Wykonawcy o wszczęcie lub wznowienie robót, Wykonawca w ciągu 7 dni od otrzymania tego wezwania nadal nie podejmie prac związanych z realizacją zamówienia,</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gdy Wykonawca nie jest w stanie zabezpieczyć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 i pomimo wezwania do naprawienia uchybień nie naprawi ich w terminie 7 dni od otrzymania wezwania,</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gdy Wykonawca nie przedłuża ważności wygasającego wymaganego zabezpieczenia należytego wykonania umowy,</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 xml:space="preserve">gdy Wykonawca nie przedłuża ważności umowy ubezpieczenia określonej w </w:t>
      </w:r>
      <w:r w:rsidRPr="002842C1">
        <w:t xml:space="preserve">§ 17 </w:t>
      </w:r>
      <w:r w:rsidRPr="002842C1">
        <w:rPr>
          <w:rFonts w:eastAsia="MS Mincho"/>
        </w:rPr>
        <w:t>na okres trwania umowy,</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lastRenderedPageBreak/>
        <w:t>gdy Zamawiający zmuszony jest do:</w:t>
      </w:r>
    </w:p>
    <w:p w:rsidR="0068578E" w:rsidRPr="002842C1" w:rsidRDefault="0068578E" w:rsidP="0068578E">
      <w:pPr>
        <w:numPr>
          <w:ilvl w:val="1"/>
          <w:numId w:val="36"/>
        </w:numPr>
        <w:tabs>
          <w:tab w:val="clear" w:pos="1070"/>
          <w:tab w:val="num" w:pos="1418"/>
        </w:tabs>
        <w:spacing w:after="0" w:line="240" w:lineRule="auto"/>
        <w:ind w:left="1418"/>
        <w:jc w:val="both"/>
        <w:rPr>
          <w:rFonts w:eastAsia="MS Mincho"/>
        </w:rPr>
      </w:pPr>
      <w:r w:rsidRPr="002842C1">
        <w:rPr>
          <w:rFonts w:eastAsia="MS Mincho"/>
        </w:rPr>
        <w:t>trzykrotnego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68578E" w:rsidRPr="002842C1" w:rsidRDefault="0068578E" w:rsidP="0068578E">
      <w:pPr>
        <w:numPr>
          <w:ilvl w:val="1"/>
          <w:numId w:val="36"/>
        </w:numPr>
        <w:tabs>
          <w:tab w:val="clear" w:pos="1070"/>
          <w:tab w:val="num" w:pos="1418"/>
        </w:tabs>
        <w:spacing w:after="0" w:line="240" w:lineRule="auto"/>
        <w:ind w:left="1418"/>
        <w:jc w:val="both"/>
        <w:rPr>
          <w:rFonts w:eastAsia="MS Mincho"/>
        </w:rPr>
      </w:pPr>
      <w:r w:rsidRPr="002842C1">
        <w:rPr>
          <w:rFonts w:eastAsia="MS Mincho"/>
        </w:rPr>
        <w:t xml:space="preserve">dokonania bezpośrednich zapłat na sumę większą niż 5 % </w:t>
      </w:r>
      <w:r w:rsidRPr="002842C1">
        <w:t xml:space="preserve">wartości całego wynagrodzenia </w:t>
      </w:r>
      <w:r>
        <w:t xml:space="preserve">umownego </w:t>
      </w:r>
      <w:r w:rsidRPr="002842C1">
        <w:t>netto opisanego w § 7 ust. 1 niniejszej umowy</w:t>
      </w:r>
      <w:r w:rsidRPr="002842C1">
        <w:rPr>
          <w:rFonts w:eastAsia="MS Mincho"/>
        </w:rPr>
        <w:t>.</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gdy wykonawca robót drogowych</w:t>
      </w:r>
      <w:r w:rsidRPr="00DD7445">
        <w:rPr>
          <w:rFonts w:eastAsia="MS Mincho"/>
        </w:rPr>
        <w:t xml:space="preserve">, a także jednostki UMŁ (m.in. BIM, </w:t>
      </w:r>
      <w:proofErr w:type="spellStart"/>
      <w:r w:rsidRPr="00DD7445">
        <w:rPr>
          <w:rFonts w:eastAsia="MS Mincho"/>
        </w:rPr>
        <w:t>ZDiT</w:t>
      </w:r>
      <w:proofErr w:type="spellEnd"/>
      <w:r w:rsidRPr="00DD7445">
        <w:rPr>
          <w:rFonts w:eastAsia="MS Mincho"/>
        </w:rPr>
        <w:t xml:space="preserve">) </w:t>
      </w:r>
      <w:r w:rsidRPr="002842C1">
        <w:rPr>
          <w:rFonts w:eastAsia="MS Mincho"/>
        </w:rPr>
        <w:t xml:space="preserve"> określ</w:t>
      </w:r>
      <w:r>
        <w:rPr>
          <w:rFonts w:eastAsia="MS Mincho"/>
        </w:rPr>
        <w:t>ą</w:t>
      </w:r>
      <w:r w:rsidRPr="002842C1">
        <w:rPr>
          <w:rFonts w:eastAsia="MS Mincho"/>
        </w:rPr>
        <w:t xml:space="preserve"> warunki i terminy wykonania przedmiotu umowy w sposób uniemożliwiający terminowe wykonanie przedmiotu umowy przez Wykonawcę.</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zaistnienia sytuacji, o której mowa w §2 ust. 14 lit. b),</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zaistnienia sytuacji, o której mowa w §2 ust. 17 lit. b),</w:t>
      </w:r>
    </w:p>
    <w:p w:rsidR="0068578E" w:rsidRPr="002842C1" w:rsidRDefault="0068578E" w:rsidP="0068578E">
      <w:pPr>
        <w:numPr>
          <w:ilvl w:val="1"/>
          <w:numId w:val="35"/>
        </w:numPr>
        <w:tabs>
          <w:tab w:val="clear" w:pos="1353"/>
          <w:tab w:val="num" w:pos="851"/>
        </w:tabs>
        <w:spacing w:after="0" w:line="240" w:lineRule="auto"/>
        <w:ind w:left="851" w:hanging="425"/>
        <w:jc w:val="both"/>
        <w:rPr>
          <w:rFonts w:eastAsia="MS Mincho"/>
        </w:rPr>
      </w:pPr>
      <w:r w:rsidRPr="002842C1">
        <w:rPr>
          <w:rFonts w:eastAsia="MS Mincho"/>
        </w:rPr>
        <w:t>zaistnienia sytuacji, o której mowa w §3 ust. 3.</w:t>
      </w:r>
    </w:p>
    <w:p w:rsidR="0068578E" w:rsidRPr="006F7F6D" w:rsidRDefault="0068578E" w:rsidP="0068578E">
      <w:pPr>
        <w:numPr>
          <w:ilvl w:val="0"/>
          <w:numId w:val="31"/>
        </w:numPr>
        <w:tabs>
          <w:tab w:val="clear" w:pos="720"/>
          <w:tab w:val="num" w:pos="284"/>
        </w:tabs>
        <w:spacing w:after="0" w:line="240" w:lineRule="auto"/>
        <w:ind w:left="284" w:hanging="284"/>
        <w:jc w:val="both"/>
        <w:rPr>
          <w:rFonts w:eastAsia="MS Mincho" w:cs="Arial"/>
        </w:rPr>
      </w:pPr>
      <w:r w:rsidRPr="006F7F6D">
        <w:rPr>
          <w:rFonts w:eastAsia="MS Mincho" w:cs="Arial"/>
        </w:rPr>
        <w:t>W razie wystąpienia istotnej zmiany okoliczności powodującej, że wykonanie przedmiotu niniejszej umowy lub wykonanie części przedmiotu umowy nie leży w interesie publicznym, czego nie można było przewidzieć w chwili zawarcia umowy lub dalsze wykonywanie umowy może zagrozić istotnemu interesowi bezpieczeństwa państwa lub bezpieczeństwu publicznemu, Zamawiającemu przysługuje prawo do odstąpienia od umowy lub jej części. Odstąpienie od umowy lub jej części w tym wypadku może nastąpić w terminie 30 (trzydziestu) dni od daty powzięcia wiadomości o powyższych okolicznościach. W takim przypadku Wykonawca może żądać wyłącznie wynagrodzenia należnego mu z tytułu wykonania części umowy, bez możliwości dochodzenia kar umownych.</w:t>
      </w:r>
    </w:p>
    <w:p w:rsidR="0068578E" w:rsidRPr="00AF2015" w:rsidRDefault="0068578E" w:rsidP="0068578E">
      <w:pPr>
        <w:numPr>
          <w:ilvl w:val="0"/>
          <w:numId w:val="31"/>
        </w:numPr>
        <w:tabs>
          <w:tab w:val="clear" w:pos="720"/>
          <w:tab w:val="num" w:pos="330"/>
        </w:tabs>
        <w:spacing w:after="0" w:line="240" w:lineRule="auto"/>
        <w:ind w:left="360"/>
        <w:jc w:val="both"/>
        <w:rPr>
          <w:rFonts w:eastAsia="MS Mincho"/>
        </w:rPr>
      </w:pPr>
      <w:r w:rsidRPr="00027B9F">
        <w:rPr>
          <w:rFonts w:eastAsia="MS Mincho"/>
        </w:rPr>
        <w:t>W razie wystąpienia okoliczności niezależnych od Wykonawcy ani od Zamawiającego, zaistniałych w trakcie realizacji przedmiotu umowy, uniemożliwiających wykonanie przedmiotu umowy w całości lub części, w szczególności: odmowy udostępnienia terenu przez właścicieli nieruchomości do celów realizacji inwestycji, konieczności uzyskania nowych decyzji lub uzgodnień, bez których nie ma możliwości wykonania przedmiotu umowy lub jego części, Zamawiającemu przysługuje prawo do odstąpienia od umowy lub jej części. W takim przypadku Wykonawca może żądać wyłącznie wynagrodzenia należnego mu z tytułu wykonania części umowy, bez możliwości dochodzenia kar umownych</w:t>
      </w:r>
    </w:p>
    <w:p w:rsidR="0068578E" w:rsidRPr="002842C1" w:rsidRDefault="0068578E" w:rsidP="0068578E">
      <w:pPr>
        <w:numPr>
          <w:ilvl w:val="0"/>
          <w:numId w:val="31"/>
        </w:numPr>
        <w:tabs>
          <w:tab w:val="clear" w:pos="720"/>
          <w:tab w:val="num" w:pos="330"/>
        </w:tabs>
        <w:spacing w:after="0" w:line="240" w:lineRule="auto"/>
        <w:ind w:left="360"/>
        <w:jc w:val="both"/>
        <w:rPr>
          <w:rFonts w:eastAsia="MS Mincho"/>
        </w:rPr>
      </w:pPr>
      <w:r w:rsidRPr="002842C1">
        <w:rPr>
          <w:rFonts w:eastAsia="MS Mincho"/>
        </w:rPr>
        <w:t>Odstąpienie od umowy lub jej części z powodów określonych w ust. 1 niniejszego paragrafu, powinno nastąpić w terminie 30 dni od daty powzięcia wiadomości o przesłance odstąpienia w formie pisemnej pod rygorem nieważności takiego oświadczenia.</w:t>
      </w:r>
    </w:p>
    <w:p w:rsidR="0068578E" w:rsidRPr="002842C1" w:rsidRDefault="0068578E" w:rsidP="0068578E">
      <w:pPr>
        <w:numPr>
          <w:ilvl w:val="0"/>
          <w:numId w:val="31"/>
        </w:numPr>
        <w:tabs>
          <w:tab w:val="clear" w:pos="720"/>
          <w:tab w:val="num" w:pos="330"/>
        </w:tabs>
        <w:spacing w:after="0" w:line="240" w:lineRule="auto"/>
        <w:ind w:left="360"/>
        <w:jc w:val="both"/>
      </w:pPr>
      <w:r w:rsidRPr="002842C1">
        <w:t xml:space="preserve">W przypadkach odstąpienia od umowy, o których mowa w ust. 1 i 2, Wykonawca obowiązany jest przekazać Zamawiającemu wszystkie dokumenty i opracowania, w tym prawa autorskie do nich, </w:t>
      </w:r>
      <w:r w:rsidRPr="002842C1">
        <w:br/>
        <w:t>a także wszystkie uzgodnienia i decyzje, które uzyskał do momentu odstąpienia od umowy.</w:t>
      </w:r>
    </w:p>
    <w:p w:rsidR="0068578E" w:rsidRPr="00027B9F" w:rsidRDefault="0068578E" w:rsidP="0068578E">
      <w:pPr>
        <w:numPr>
          <w:ilvl w:val="0"/>
          <w:numId w:val="31"/>
        </w:numPr>
        <w:tabs>
          <w:tab w:val="clear" w:pos="720"/>
          <w:tab w:val="num" w:pos="330"/>
        </w:tabs>
        <w:spacing w:after="0" w:line="240" w:lineRule="auto"/>
        <w:ind w:left="360"/>
        <w:jc w:val="both"/>
        <w:rPr>
          <w:rFonts w:eastAsia="MS Mincho"/>
        </w:rPr>
      </w:pPr>
      <w:r w:rsidRPr="00027B9F">
        <w:rPr>
          <w:rFonts w:eastAsia="MS Mincho"/>
        </w:rPr>
        <w:t>W przypadku odstąpienia od umowy z przyczyn, o których mowa w ust. 1 i 2 niniejszego paragrafu, Wykonawca jest zobowiązany do natychmiastowego przerwania robót i ich zabezpieczenia oraz w terminie 7 dni od otrzymania pisemnego zawiadomienia o odstąpieniu od umowy do:</w:t>
      </w:r>
    </w:p>
    <w:p w:rsidR="0068578E" w:rsidRPr="00027B9F" w:rsidRDefault="0068578E" w:rsidP="0068578E">
      <w:pPr>
        <w:numPr>
          <w:ilvl w:val="1"/>
          <w:numId w:val="31"/>
        </w:numPr>
        <w:tabs>
          <w:tab w:val="clear" w:pos="1070"/>
          <w:tab w:val="num" w:pos="851"/>
        </w:tabs>
        <w:spacing w:after="0" w:line="240" w:lineRule="auto"/>
        <w:ind w:left="851" w:hanging="425"/>
        <w:jc w:val="both"/>
        <w:rPr>
          <w:rFonts w:eastAsia="MS Mincho"/>
        </w:rPr>
      </w:pPr>
      <w:r w:rsidRPr="00027B9F">
        <w:rPr>
          <w:rFonts w:eastAsia="MS Mincho"/>
        </w:rPr>
        <w:t>sporządzenia inwentaryzacji robót w toku, przy udziale Inspektora Nadzoru oraz przedstawicieli Zamawiającego,</w:t>
      </w:r>
    </w:p>
    <w:p w:rsidR="0068578E" w:rsidRPr="00027B9F" w:rsidRDefault="0068578E" w:rsidP="0068578E">
      <w:pPr>
        <w:numPr>
          <w:ilvl w:val="1"/>
          <w:numId w:val="31"/>
        </w:numPr>
        <w:tabs>
          <w:tab w:val="clear" w:pos="1070"/>
          <w:tab w:val="num" w:pos="851"/>
        </w:tabs>
        <w:spacing w:after="0" w:line="240" w:lineRule="auto"/>
        <w:ind w:left="851" w:hanging="425"/>
        <w:jc w:val="both"/>
        <w:rPr>
          <w:rFonts w:eastAsia="MS Mincho"/>
        </w:rPr>
      </w:pPr>
      <w:r w:rsidRPr="00027B9F">
        <w:rPr>
          <w:rFonts w:eastAsia="MS Mincho"/>
        </w:rPr>
        <w:t>sporządzenia przy udziale Inspektora Nadzoru oraz przedstawicieli Zamawiającego rozliczenia finansowego wykonanych robót,</w:t>
      </w:r>
    </w:p>
    <w:p w:rsidR="0068578E" w:rsidRDefault="0068578E" w:rsidP="0068578E">
      <w:pPr>
        <w:numPr>
          <w:ilvl w:val="1"/>
          <w:numId w:val="31"/>
        </w:numPr>
        <w:tabs>
          <w:tab w:val="clear" w:pos="1070"/>
          <w:tab w:val="num" w:pos="851"/>
        </w:tabs>
        <w:spacing w:after="0" w:line="240" w:lineRule="auto"/>
        <w:ind w:left="851" w:hanging="425"/>
        <w:jc w:val="both"/>
        <w:rPr>
          <w:rFonts w:eastAsia="MS Mincho"/>
        </w:rPr>
      </w:pPr>
      <w:r w:rsidRPr="00027B9F">
        <w:rPr>
          <w:rFonts w:eastAsia="MS Mincho"/>
        </w:rPr>
        <w:t>uporządkowania terenu budowy i przekazania go protokolarnie Zamawiającemu</w:t>
      </w:r>
      <w:r>
        <w:rPr>
          <w:rFonts w:eastAsia="MS Mincho"/>
        </w:rPr>
        <w:t>,</w:t>
      </w:r>
    </w:p>
    <w:p w:rsidR="0068578E" w:rsidRPr="000D319D" w:rsidRDefault="0068578E" w:rsidP="0068578E">
      <w:pPr>
        <w:numPr>
          <w:ilvl w:val="1"/>
          <w:numId w:val="31"/>
        </w:numPr>
        <w:tabs>
          <w:tab w:val="clear" w:pos="1070"/>
          <w:tab w:val="num" w:pos="851"/>
        </w:tabs>
        <w:spacing w:after="0" w:line="240" w:lineRule="auto"/>
        <w:ind w:left="851" w:hanging="425"/>
        <w:jc w:val="both"/>
        <w:rPr>
          <w:rFonts w:eastAsia="MS Mincho"/>
        </w:rPr>
      </w:pPr>
      <w:r w:rsidRPr="000D319D">
        <w:rPr>
          <w:rFonts w:eastAsia="MS Mincho"/>
        </w:rPr>
        <w:t>zwrotu do Zamawiającego kompletnej dokumentacji budowy (m.in.: Dzienniki budowy)</w:t>
      </w:r>
    </w:p>
    <w:p w:rsidR="0068578E" w:rsidRPr="00027B9F" w:rsidRDefault="0068578E" w:rsidP="0068578E">
      <w:pPr>
        <w:numPr>
          <w:ilvl w:val="0"/>
          <w:numId w:val="31"/>
        </w:numPr>
        <w:tabs>
          <w:tab w:val="clear" w:pos="720"/>
          <w:tab w:val="num" w:pos="440"/>
        </w:tabs>
        <w:spacing w:after="0" w:line="240" w:lineRule="auto"/>
        <w:ind w:left="426" w:hanging="426"/>
        <w:jc w:val="both"/>
        <w:rPr>
          <w:rFonts w:eastAsia="MS Mincho"/>
        </w:rPr>
      </w:pPr>
      <w:r w:rsidRPr="00027B9F">
        <w:rPr>
          <w:rFonts w:eastAsia="MS Mincho"/>
        </w:rPr>
        <w:t>W przypadku odmowy Wykonawcy wykonania czynności, o których mowa w ust. 4 niniejszego paragrafu, czynności tych dokona Zamawiający na koszt i ryzyko Wykonawcy.</w:t>
      </w:r>
    </w:p>
    <w:p w:rsidR="0068578E" w:rsidRPr="00027B9F" w:rsidRDefault="0068578E" w:rsidP="0068578E">
      <w:pPr>
        <w:numPr>
          <w:ilvl w:val="0"/>
          <w:numId w:val="31"/>
        </w:numPr>
        <w:tabs>
          <w:tab w:val="clear" w:pos="720"/>
          <w:tab w:val="num" w:pos="440"/>
        </w:tabs>
        <w:spacing w:after="0" w:line="240" w:lineRule="auto"/>
        <w:ind w:left="426" w:hanging="426"/>
        <w:jc w:val="both"/>
        <w:rPr>
          <w:rFonts w:eastAsia="MS Mincho"/>
        </w:rPr>
      </w:pPr>
      <w:r w:rsidRPr="00027B9F">
        <w:rPr>
          <w:rFonts w:eastAsia="MS Mincho"/>
        </w:rPr>
        <w:t>W przypadku odstąpienia od umowy lub jej części przez Wykonawcę, z przyczyn niezależnych od Zamawiającego, Wykonawca zobowiązany jest do:</w:t>
      </w:r>
    </w:p>
    <w:p w:rsidR="0068578E" w:rsidRPr="00027B9F" w:rsidRDefault="0068578E" w:rsidP="0068578E">
      <w:pPr>
        <w:numPr>
          <w:ilvl w:val="1"/>
          <w:numId w:val="31"/>
        </w:numPr>
        <w:tabs>
          <w:tab w:val="clear" w:pos="1070"/>
          <w:tab w:val="num" w:pos="851"/>
        </w:tabs>
        <w:spacing w:after="0" w:line="240" w:lineRule="auto"/>
        <w:ind w:left="900" w:hanging="474"/>
        <w:jc w:val="both"/>
        <w:rPr>
          <w:rFonts w:eastAsia="MS Mincho"/>
        </w:rPr>
      </w:pPr>
      <w:r w:rsidRPr="00027B9F">
        <w:rPr>
          <w:rFonts w:eastAsia="MS Mincho"/>
        </w:rPr>
        <w:lastRenderedPageBreak/>
        <w:t>zabezpieczenia na własny koszt przerwanych robót,</w:t>
      </w:r>
    </w:p>
    <w:p w:rsidR="0068578E" w:rsidRPr="00027B9F" w:rsidRDefault="0068578E" w:rsidP="0068578E">
      <w:pPr>
        <w:numPr>
          <w:ilvl w:val="1"/>
          <w:numId w:val="31"/>
        </w:numPr>
        <w:tabs>
          <w:tab w:val="clear" w:pos="1070"/>
          <w:tab w:val="num" w:pos="851"/>
        </w:tabs>
        <w:spacing w:after="0" w:line="240" w:lineRule="auto"/>
        <w:ind w:left="900" w:hanging="474"/>
        <w:jc w:val="both"/>
        <w:rPr>
          <w:rFonts w:eastAsia="MS Mincho"/>
        </w:rPr>
      </w:pPr>
      <w:r w:rsidRPr="00027B9F">
        <w:rPr>
          <w:rFonts w:eastAsia="MS Mincho"/>
        </w:rPr>
        <w:t>uporządkowania i przekazania Inspektorowi Nadzoru terenu budowy,</w:t>
      </w:r>
    </w:p>
    <w:p w:rsidR="0068578E" w:rsidRDefault="0068578E" w:rsidP="0068578E">
      <w:pPr>
        <w:numPr>
          <w:ilvl w:val="1"/>
          <w:numId w:val="31"/>
        </w:numPr>
        <w:tabs>
          <w:tab w:val="clear" w:pos="1070"/>
          <w:tab w:val="num" w:pos="851"/>
        </w:tabs>
        <w:spacing w:after="0" w:line="240" w:lineRule="auto"/>
        <w:ind w:left="900" w:hanging="474"/>
        <w:jc w:val="both"/>
        <w:rPr>
          <w:rFonts w:eastAsia="MS Mincho"/>
        </w:rPr>
      </w:pPr>
      <w:r w:rsidRPr="00027B9F">
        <w:rPr>
          <w:rFonts w:eastAsia="MS Mincho"/>
        </w:rPr>
        <w:t>uiszczenia ustalonej w umowie kary umownej</w:t>
      </w:r>
      <w:r>
        <w:rPr>
          <w:rFonts w:eastAsia="MS Mincho"/>
        </w:rPr>
        <w:t>,</w:t>
      </w:r>
    </w:p>
    <w:p w:rsidR="0068578E" w:rsidRPr="000D319D" w:rsidRDefault="0068578E" w:rsidP="0068578E">
      <w:pPr>
        <w:numPr>
          <w:ilvl w:val="1"/>
          <w:numId w:val="31"/>
        </w:numPr>
        <w:tabs>
          <w:tab w:val="clear" w:pos="1070"/>
          <w:tab w:val="num" w:pos="851"/>
        </w:tabs>
        <w:spacing w:after="0" w:line="240" w:lineRule="auto"/>
        <w:ind w:left="900" w:hanging="474"/>
        <w:jc w:val="both"/>
        <w:rPr>
          <w:rFonts w:eastAsia="MS Mincho"/>
        </w:rPr>
      </w:pPr>
      <w:r w:rsidRPr="000D319D">
        <w:rPr>
          <w:rFonts w:eastAsia="MS Mincho"/>
        </w:rPr>
        <w:t>zwrotu do Zamawiającego kompletnej dokumentacji budowy (m.in.: Dzienniki budowy).</w:t>
      </w:r>
    </w:p>
    <w:p w:rsidR="0068578E" w:rsidRPr="002842C1" w:rsidRDefault="0068578E" w:rsidP="0068578E">
      <w:pPr>
        <w:spacing w:after="0" w:line="240" w:lineRule="auto"/>
        <w:jc w:val="center"/>
        <w:rPr>
          <w:b/>
          <w:bCs/>
        </w:rPr>
      </w:pPr>
    </w:p>
    <w:p w:rsidR="0068578E" w:rsidRPr="002842C1" w:rsidRDefault="0068578E" w:rsidP="0068578E">
      <w:pPr>
        <w:keepNext/>
        <w:spacing w:after="0" w:line="240" w:lineRule="auto"/>
        <w:jc w:val="center"/>
        <w:outlineLvl w:val="1"/>
        <w:rPr>
          <w:b/>
          <w:bCs/>
          <w:i/>
          <w:iCs/>
        </w:rPr>
      </w:pPr>
      <w:r w:rsidRPr="002842C1">
        <w:rPr>
          <w:b/>
          <w:bCs/>
          <w:i/>
          <w:iCs/>
        </w:rPr>
        <w:t>§ 15 [Podwykonawcy]</w:t>
      </w:r>
    </w:p>
    <w:p w:rsidR="0068578E" w:rsidRPr="002842C1" w:rsidRDefault="0068578E" w:rsidP="0068578E">
      <w:pPr>
        <w:numPr>
          <w:ilvl w:val="3"/>
          <w:numId w:val="62"/>
        </w:numPr>
        <w:spacing w:after="0" w:line="240" w:lineRule="auto"/>
        <w:jc w:val="both"/>
        <w:rPr>
          <w:rFonts w:cs="Arial"/>
          <w:kern w:val="2"/>
          <w:lang w:eastAsia="hi-IN" w:bidi="hi-IN"/>
        </w:rPr>
      </w:pPr>
      <w:r w:rsidRPr="002842C1">
        <w:rPr>
          <w:rFonts w:cs="Arial"/>
          <w:kern w:val="2"/>
          <w:lang w:eastAsia="hi-IN" w:bidi="hi-IN"/>
        </w:rPr>
        <w:t xml:space="preserve">Wykonawca zobowiązuje się wykonać przedmiot umowy siłami własnymi oraz przy udziale podwykonawców zgodnie z zapisami zawartymi w ofercie. </w:t>
      </w:r>
    </w:p>
    <w:p w:rsidR="0068578E" w:rsidRPr="002842C1" w:rsidRDefault="0068578E" w:rsidP="0068578E">
      <w:pPr>
        <w:spacing w:after="0" w:line="240" w:lineRule="auto"/>
        <w:ind w:left="720"/>
        <w:jc w:val="both"/>
        <w:rPr>
          <w:rFonts w:cs="Arial"/>
        </w:rPr>
      </w:pPr>
      <w:r w:rsidRPr="002842C1">
        <w:rPr>
          <w:rFonts w:cs="Arial"/>
        </w:rPr>
        <w:t xml:space="preserve">a. siłami własnymi </w:t>
      </w:r>
    </w:p>
    <w:p w:rsidR="0068578E" w:rsidRPr="002842C1" w:rsidRDefault="0068578E" w:rsidP="0068578E">
      <w:pPr>
        <w:spacing w:after="0" w:line="240" w:lineRule="auto"/>
        <w:ind w:left="709"/>
        <w:jc w:val="both"/>
        <w:rPr>
          <w:rFonts w:cs="Arial"/>
          <w:b/>
        </w:rPr>
      </w:pPr>
      <w:r w:rsidRPr="002842C1">
        <w:rPr>
          <w:rFonts w:cs="Arial"/>
        </w:rPr>
        <w:t xml:space="preserve">-  </w:t>
      </w:r>
      <w:r w:rsidRPr="002842C1">
        <w:rPr>
          <w:rFonts w:cs="Arial"/>
          <w:b/>
        </w:rPr>
        <w:t xml:space="preserve">    .......................................,</w:t>
      </w:r>
    </w:p>
    <w:p w:rsidR="0068578E" w:rsidRPr="002842C1" w:rsidRDefault="0068578E" w:rsidP="0068578E">
      <w:pPr>
        <w:spacing w:after="0" w:line="240" w:lineRule="auto"/>
        <w:ind w:left="709"/>
        <w:jc w:val="both"/>
        <w:rPr>
          <w:rFonts w:cs="Arial"/>
        </w:rPr>
      </w:pPr>
      <w:r w:rsidRPr="002842C1">
        <w:rPr>
          <w:rFonts w:cs="Arial"/>
        </w:rPr>
        <w:t xml:space="preserve">b. siłami podwykonawców </w:t>
      </w:r>
    </w:p>
    <w:p w:rsidR="0068578E" w:rsidRPr="002842C1" w:rsidRDefault="0068578E" w:rsidP="0068578E">
      <w:pPr>
        <w:numPr>
          <w:ilvl w:val="1"/>
          <w:numId w:val="10"/>
        </w:numPr>
        <w:tabs>
          <w:tab w:val="num" w:pos="720"/>
        </w:tabs>
        <w:spacing w:after="0" w:line="240" w:lineRule="auto"/>
        <w:ind w:left="1080"/>
        <w:jc w:val="both"/>
        <w:rPr>
          <w:rFonts w:cs="Arial"/>
          <w:bCs/>
          <w:iCs/>
        </w:rPr>
      </w:pPr>
      <w:r w:rsidRPr="002842C1">
        <w:rPr>
          <w:rFonts w:cs="Arial"/>
          <w:b/>
        </w:rPr>
        <w:t>..........................................</w:t>
      </w:r>
    </w:p>
    <w:p w:rsidR="0068578E" w:rsidRPr="002842C1" w:rsidRDefault="0068578E" w:rsidP="0068578E">
      <w:pPr>
        <w:tabs>
          <w:tab w:val="num" w:pos="1440"/>
        </w:tabs>
        <w:spacing w:after="0" w:line="240" w:lineRule="auto"/>
        <w:ind w:left="1080"/>
        <w:jc w:val="both"/>
        <w:rPr>
          <w:rFonts w:cs="Arial"/>
          <w:bCs/>
          <w:iCs/>
        </w:rPr>
      </w:pPr>
      <w:r w:rsidRPr="002842C1">
        <w:rPr>
          <w:rFonts w:cs="Arial"/>
          <w:b/>
        </w:rPr>
        <w:t>Rezygnacja lub zmiana ww. podwykonawcy wymaga uprzedniej pisemnej zgody Zamawiającego ale nie wymaga sporządzenia aneksu do umowy.</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Zmiana Podwykonawcy lub dalszego Podwykonawcy w zakresie wykonania robót budowlanych stanowiących przedmiot Umowy, nie stanowi zmiany Umowy, ale jest wymagana zgoda Zamawiającego na zmianę Podwykonawcy lub dalszego Podwykonawcy, na zasadach określonych poniżej.</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Wykonawca jest zobowiązany do dokonania starannego wyboru Podwykonawców spośród podmiotów mających odpowiednie doświadczenie i kwalifikacje w zakresie realizacji inwestycji o podobnej skali.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W odniesieniu do robót budowlanych oraz usług, które będą wykonywane na terenie Inwestycji podlegającym bezpośredniemu nadzorowi Inspektora Nadzoru i Zamawiającego, Wykonawca zobowiązany jest przed przystąpieniem do wykonania przedmiotu umowy, o ile są już znane, podać nazwy albo imiona i nazwiska oraz dane kontaktowe podwykonawców i osób do kontaktu z nimi, zaangażowanych w takie roboty budowlane lub usługi. Wykonawca zobowiązany jest zawiadomić Inspektora Nadzoru i Zamawiającego o wszelkich zmianach danych, o których mowa w zdaniu pierwszym, w trakcie realizacji przedmiotu umowy, a także przekazać informacje na temat nowych Podwykonawców, którym w późniejszym okresie zamierza powierzyć realizację robót budowlanych lub usług.</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Przedmiotem Umowy o podwykonawstwo lub dalsze podwykonawstwo jest wyłącznie wykonanie, odpowiednio: robót budowlanych, dostaw lub usług, które ściśle odpowiadają częściom zamówienia określonego Umową, zawartą pomiędzy Zamawiającym a Wykonawcą.</w:t>
      </w:r>
    </w:p>
    <w:p w:rsidR="0068578E" w:rsidRPr="002842C1" w:rsidRDefault="0068578E" w:rsidP="0068578E">
      <w:pPr>
        <w:numPr>
          <w:ilvl w:val="3"/>
          <w:numId w:val="62"/>
        </w:numPr>
        <w:spacing w:after="0" w:line="240" w:lineRule="auto"/>
        <w:jc w:val="both"/>
        <w:rPr>
          <w:rFonts w:cs="Arial"/>
          <w:kern w:val="2"/>
          <w:lang w:eastAsia="hi-IN" w:bidi="hi-IN"/>
        </w:rPr>
      </w:pPr>
      <w:r w:rsidRPr="002842C1">
        <w:rPr>
          <w:rFonts w:cs="Arial"/>
          <w:kern w:val="2"/>
          <w:lang w:eastAsia="hi-IN" w:bidi="hi-IN"/>
        </w:rPr>
        <w:t xml:space="preserve">Wykonawca na pisemne żądanie Zamawiającego i/lub </w:t>
      </w:r>
      <w:r w:rsidRPr="002842C1">
        <w:rPr>
          <w:rFonts w:cs="Arial"/>
          <w:lang w:eastAsia="en-US"/>
        </w:rPr>
        <w:t xml:space="preserve">Inspektora Nadzoru </w:t>
      </w:r>
      <w:r w:rsidRPr="002842C1">
        <w:rPr>
          <w:rFonts w:cs="Arial"/>
          <w:kern w:val="2"/>
          <w:lang w:eastAsia="hi-IN" w:bidi="hi-IN"/>
        </w:rPr>
        <w:t xml:space="preserve">ma obowiązek usunąć wskazanego przez Zamawiającego Podwykonawcę z terenu budowy, jeżeli Zamawiający i/lub </w:t>
      </w:r>
      <w:r w:rsidRPr="002842C1">
        <w:rPr>
          <w:rFonts w:cs="Arial"/>
          <w:lang w:eastAsia="en-US"/>
        </w:rPr>
        <w:t xml:space="preserve">Inspektor Nadzoru </w:t>
      </w:r>
      <w:r w:rsidRPr="002842C1">
        <w:rPr>
          <w:rFonts w:cs="Arial"/>
          <w:kern w:val="2"/>
          <w:lang w:eastAsia="hi-IN" w:bidi="hi-IN"/>
        </w:rPr>
        <w:t>uzna, że dany Podwykonawca narusza w sposób rażący swoje zobowiązania, a w szczególności  narusza przepisy bhp i ochrony środowiska.</w:t>
      </w:r>
    </w:p>
    <w:p w:rsidR="0068578E" w:rsidRPr="002842C1" w:rsidRDefault="0068578E" w:rsidP="0068578E">
      <w:pPr>
        <w:numPr>
          <w:ilvl w:val="3"/>
          <w:numId w:val="62"/>
        </w:numPr>
        <w:spacing w:after="0" w:line="240" w:lineRule="auto"/>
        <w:jc w:val="both"/>
        <w:rPr>
          <w:rFonts w:cs="Arial"/>
          <w:kern w:val="2"/>
          <w:lang w:eastAsia="hi-IN" w:bidi="hi-IN"/>
        </w:rPr>
      </w:pPr>
      <w:r w:rsidRPr="002842C1">
        <w:rPr>
          <w:rFonts w:cs="Arial"/>
          <w:kern w:val="2"/>
          <w:lang w:eastAsia="hi-IN" w:bidi="hi-IN"/>
        </w:rPr>
        <w:t xml:space="preserve">W </w:t>
      </w:r>
      <w:r w:rsidRPr="002842C1">
        <w:rPr>
          <w:rFonts w:eastAsia="SimSun" w:cs="Arial"/>
          <w:kern w:val="2"/>
          <w:lang w:eastAsia="hi-IN" w:bidi="hi-IN"/>
        </w:rPr>
        <w:t xml:space="preserve">projekcie umowy o podwykonawstwo między Wykonawcą a Podwykonawcą lub dalszym Podwykonawcą: </w:t>
      </w:r>
    </w:p>
    <w:p w:rsidR="0068578E" w:rsidRPr="002842C1" w:rsidRDefault="0068578E" w:rsidP="0068578E">
      <w:pPr>
        <w:widowControl w:val="0"/>
        <w:numPr>
          <w:ilvl w:val="4"/>
          <w:numId w:val="66"/>
        </w:numPr>
        <w:suppressAutoHyphens/>
        <w:spacing w:after="0" w:line="240" w:lineRule="auto"/>
        <w:ind w:left="1276"/>
        <w:contextualSpacing/>
        <w:jc w:val="both"/>
        <w:rPr>
          <w:rFonts w:eastAsia="SimSun" w:cs="Arial"/>
          <w:kern w:val="2"/>
          <w:lang w:eastAsia="hi-IN" w:bidi="hi-IN"/>
        </w:rPr>
      </w:pPr>
      <w:r w:rsidRPr="002842C1">
        <w:rPr>
          <w:rFonts w:eastAsia="SimSun" w:cs="Arial"/>
          <w:kern w:val="2"/>
          <w:lang w:eastAsia="hi-IN" w:bidi="hi-IN"/>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rsidR="0068578E" w:rsidRPr="002842C1" w:rsidRDefault="0068578E" w:rsidP="0068578E">
      <w:pPr>
        <w:widowControl w:val="0"/>
        <w:numPr>
          <w:ilvl w:val="4"/>
          <w:numId w:val="66"/>
        </w:numPr>
        <w:suppressAutoHyphens/>
        <w:spacing w:after="0" w:line="240" w:lineRule="auto"/>
        <w:ind w:left="1276"/>
        <w:contextualSpacing/>
        <w:jc w:val="both"/>
        <w:rPr>
          <w:rFonts w:cs="Arial"/>
          <w:kern w:val="2"/>
          <w:lang w:eastAsia="hi-IN" w:bidi="hi-IN"/>
        </w:rPr>
      </w:pPr>
      <w:r w:rsidRPr="002842C1">
        <w:rPr>
          <w:rFonts w:eastAsia="SimSun" w:cs="Arial"/>
          <w:kern w:val="2"/>
          <w:lang w:eastAsia="hi-IN" w:bidi="hi-IN"/>
        </w:rPr>
        <w:t xml:space="preserve">Wykonawca powinien zapewnić, aby </w:t>
      </w:r>
      <w:r w:rsidRPr="002842C1">
        <w:rPr>
          <w:rFonts w:cs="Arial"/>
          <w:kern w:val="2"/>
          <w:lang w:eastAsia="hi-IN" w:bidi="hi-IN"/>
        </w:rPr>
        <w:t xml:space="preserve">suma wynagrodzeń określona w umowach </w:t>
      </w:r>
      <w:r w:rsidRPr="002842C1">
        <w:rPr>
          <w:rFonts w:cs="Arial"/>
          <w:kern w:val="2"/>
          <w:lang w:eastAsia="hi-IN" w:bidi="hi-IN"/>
        </w:rPr>
        <w:br/>
        <w:t>z Podwykonawcami nie przekraczała wynagrodzenia należnego Wykonawcy  z tytułu niniejszej umowy,</w:t>
      </w:r>
    </w:p>
    <w:p w:rsidR="0068578E" w:rsidRPr="002842C1" w:rsidRDefault="0068578E" w:rsidP="0068578E">
      <w:pPr>
        <w:widowControl w:val="0"/>
        <w:numPr>
          <w:ilvl w:val="4"/>
          <w:numId w:val="66"/>
        </w:numPr>
        <w:suppressAutoHyphens/>
        <w:spacing w:after="0" w:line="240" w:lineRule="auto"/>
        <w:ind w:left="1276"/>
        <w:contextualSpacing/>
        <w:jc w:val="both"/>
        <w:rPr>
          <w:rFonts w:cs="Arial"/>
          <w:kern w:val="2"/>
          <w:lang w:eastAsia="hi-IN" w:bidi="hi-IN"/>
        </w:rPr>
      </w:pPr>
      <w:r w:rsidRPr="002842C1">
        <w:rPr>
          <w:rFonts w:cs="Arial"/>
          <w:kern w:val="2"/>
          <w:lang w:eastAsia="hi-IN" w:bidi="hi-IN"/>
        </w:rPr>
        <w:lastRenderedPageBreak/>
        <w:t xml:space="preserve">muszą być zawarte postanowienia, o których mowa w art. 143 d ust.1 </w:t>
      </w:r>
      <w:proofErr w:type="spellStart"/>
      <w:r w:rsidRPr="002842C1">
        <w:rPr>
          <w:rFonts w:cs="Arial"/>
          <w:kern w:val="2"/>
          <w:lang w:eastAsia="hi-IN" w:bidi="hi-IN"/>
        </w:rPr>
        <w:t>pkt</w:t>
      </w:r>
      <w:proofErr w:type="spellEnd"/>
      <w:r w:rsidRPr="002842C1">
        <w:rPr>
          <w:rFonts w:cs="Arial"/>
          <w:kern w:val="2"/>
          <w:lang w:eastAsia="hi-IN" w:bidi="hi-IN"/>
        </w:rPr>
        <w:t xml:space="preserve"> 1 PZP. </w:t>
      </w:r>
    </w:p>
    <w:p w:rsidR="0068578E" w:rsidRPr="002842C1" w:rsidRDefault="0068578E" w:rsidP="0068578E">
      <w:pPr>
        <w:numPr>
          <w:ilvl w:val="3"/>
          <w:numId w:val="62"/>
        </w:numPr>
        <w:spacing w:after="0" w:line="240" w:lineRule="auto"/>
        <w:jc w:val="both"/>
        <w:rPr>
          <w:rFonts w:cs="Arial"/>
          <w:kern w:val="2"/>
          <w:lang w:eastAsia="hi-IN" w:bidi="hi-IN"/>
        </w:rPr>
      </w:pPr>
      <w:r w:rsidRPr="002842C1">
        <w:rPr>
          <w:rFonts w:eastAsia="SimSun" w:cs="Arial"/>
          <w:kern w:val="2"/>
          <w:lang w:eastAsia="hi-IN" w:bidi="hi-IN"/>
        </w:rPr>
        <w:t>W przypadku umów o podwykonawstwo, których przedmiotem są roboty budowlane stosuje się następującą procedurę:</w:t>
      </w:r>
    </w:p>
    <w:p w:rsidR="0068578E" w:rsidRPr="002842C1" w:rsidRDefault="0068578E" w:rsidP="0068578E">
      <w:pPr>
        <w:widowControl w:val="0"/>
        <w:numPr>
          <w:ilvl w:val="0"/>
          <w:numId w:val="63"/>
        </w:numPr>
        <w:suppressAutoHyphens/>
        <w:spacing w:after="0" w:line="240" w:lineRule="auto"/>
        <w:ind w:hanging="508"/>
        <w:jc w:val="both"/>
        <w:rPr>
          <w:rFonts w:eastAsia="SimSun" w:cs="Arial"/>
          <w:kern w:val="2"/>
          <w:lang w:eastAsia="hi-IN" w:bidi="hi-IN"/>
        </w:rPr>
      </w:pPr>
      <w:r w:rsidRPr="002842C1">
        <w:rPr>
          <w:rFonts w:eastAsia="SimSun" w:cs="Arial"/>
          <w:kern w:val="2"/>
          <w:lang w:eastAsia="hi-IN" w:bidi="hi-IN"/>
        </w:rPr>
        <w:t xml:space="preserve">Wykonawca, Podwykonawca lub dalszy Podwykonawca przedstawi Zamawiającemu za pośrednictwem </w:t>
      </w:r>
      <w:r w:rsidRPr="002842C1">
        <w:rPr>
          <w:rFonts w:cs="Arial"/>
        </w:rPr>
        <w:t>Inspektora Nadzoru</w:t>
      </w:r>
      <w:r w:rsidRPr="002842C1">
        <w:rPr>
          <w:rFonts w:eastAsia="SimSun" w:cs="Arial"/>
          <w:kern w:val="2"/>
          <w:lang w:eastAsia="hi-IN" w:bidi="hi-IN"/>
        </w:rPr>
        <w:t xml:space="preserve">: </w:t>
      </w:r>
    </w:p>
    <w:p w:rsidR="0068578E" w:rsidRPr="002842C1" w:rsidRDefault="0068578E" w:rsidP="0068578E">
      <w:pPr>
        <w:widowControl w:val="0"/>
        <w:numPr>
          <w:ilvl w:val="2"/>
          <w:numId w:val="65"/>
        </w:numPr>
        <w:tabs>
          <w:tab w:val="left" w:pos="1276"/>
        </w:tabs>
        <w:suppressAutoHyphens/>
        <w:spacing w:after="0" w:line="240" w:lineRule="auto"/>
        <w:ind w:left="1276" w:hanging="284"/>
        <w:jc w:val="both"/>
        <w:rPr>
          <w:rFonts w:eastAsia="SimSun" w:cs="Arial"/>
          <w:kern w:val="2"/>
          <w:lang w:eastAsia="hi-IN" w:bidi="hi-IN"/>
        </w:rPr>
      </w:pPr>
      <w:r w:rsidRPr="002842C1">
        <w:rPr>
          <w:rFonts w:eastAsia="SimSun" w:cs="Arial"/>
          <w:kern w:val="2"/>
          <w:lang w:eastAsia="hi-IN" w:bidi="hi-IN"/>
        </w:rPr>
        <w:t xml:space="preserve">projekt umowy o podwykonawstwo ze wskazaniem kwoty wynagrodzenia należnego Podwykonawcy lub dalszemu Podwykonawcy, </w:t>
      </w:r>
    </w:p>
    <w:p w:rsidR="0068578E" w:rsidRPr="002842C1" w:rsidRDefault="0068578E" w:rsidP="0068578E">
      <w:pPr>
        <w:widowControl w:val="0"/>
        <w:numPr>
          <w:ilvl w:val="2"/>
          <w:numId w:val="65"/>
        </w:numPr>
        <w:tabs>
          <w:tab w:val="left" w:pos="567"/>
          <w:tab w:val="left" w:pos="1276"/>
        </w:tabs>
        <w:suppressAutoHyphens/>
        <w:spacing w:after="0" w:line="240" w:lineRule="auto"/>
        <w:ind w:left="1276" w:hanging="284"/>
        <w:jc w:val="both"/>
        <w:rPr>
          <w:rFonts w:eastAsia="SimSun" w:cs="Arial"/>
          <w:kern w:val="2"/>
          <w:lang w:eastAsia="hi-IN" w:bidi="hi-IN"/>
        </w:rPr>
      </w:pPr>
      <w:r w:rsidRPr="002842C1">
        <w:rPr>
          <w:rFonts w:eastAsia="SimSun" w:cs="Arial"/>
          <w:kern w:val="2"/>
          <w:lang w:eastAsia="hi-IN" w:bidi="hi-IN"/>
        </w:rPr>
        <w:t xml:space="preserve">dokumentację dotyczącą zakresu Robót, które mają być wykonane przez tego Podwykonawcę lub dalszego Podwykonawcę, </w:t>
      </w:r>
    </w:p>
    <w:p w:rsidR="0068578E" w:rsidRPr="002842C1" w:rsidRDefault="0068578E" w:rsidP="0068578E">
      <w:pPr>
        <w:widowControl w:val="0"/>
        <w:numPr>
          <w:ilvl w:val="2"/>
          <w:numId w:val="65"/>
        </w:numPr>
        <w:tabs>
          <w:tab w:val="left" w:pos="567"/>
          <w:tab w:val="left" w:pos="1276"/>
        </w:tabs>
        <w:suppressAutoHyphens/>
        <w:spacing w:after="0" w:line="240" w:lineRule="auto"/>
        <w:ind w:left="1276" w:hanging="284"/>
        <w:jc w:val="both"/>
        <w:rPr>
          <w:rFonts w:eastAsia="SimSun" w:cs="Arial"/>
          <w:kern w:val="2"/>
          <w:lang w:eastAsia="hi-IN" w:bidi="hi-IN"/>
        </w:rPr>
      </w:pPr>
      <w:r w:rsidRPr="002842C1">
        <w:rPr>
          <w:rFonts w:eastAsia="SimSun" w:cs="Arial"/>
          <w:kern w:val="2"/>
          <w:lang w:eastAsia="hi-IN" w:bidi="hi-IN"/>
        </w:rPr>
        <w:t>zgodę Wykonawcy na zawarcie umowy o podwykonawstwo o treści zgodnej z projektem umowy – w przypadku, gdy o taką zgodę występuje Podwykonawca lub dalszy Podwykonawca,</w:t>
      </w:r>
    </w:p>
    <w:p w:rsidR="0068578E" w:rsidRPr="002842C1" w:rsidRDefault="0068578E" w:rsidP="0068578E">
      <w:pPr>
        <w:widowControl w:val="0"/>
        <w:numPr>
          <w:ilvl w:val="2"/>
          <w:numId w:val="65"/>
        </w:numPr>
        <w:tabs>
          <w:tab w:val="left" w:pos="1276"/>
        </w:tabs>
        <w:suppressAutoHyphens/>
        <w:spacing w:after="0" w:line="240" w:lineRule="auto"/>
        <w:ind w:left="1276" w:hanging="284"/>
        <w:jc w:val="both"/>
        <w:rPr>
          <w:rFonts w:eastAsia="SimSun" w:cs="Arial"/>
          <w:kern w:val="2"/>
          <w:lang w:eastAsia="hi-IN" w:bidi="hi-IN"/>
        </w:rPr>
      </w:pPr>
      <w:r w:rsidRPr="002842C1">
        <w:rPr>
          <w:rFonts w:eastAsia="SimSun" w:cs="Arial"/>
          <w:kern w:val="2"/>
          <w:lang w:eastAsia="hi-IN" w:bidi="hi-IN"/>
        </w:rPr>
        <w:t>przedkładany projekt umowy o podwykonawstwo będzie przewidywał możliwość zatrudnienia dalszego Podwykonawcy wykonującego roboty budowlane jedynie za zgodą Wykonawcy oraz Zamawiającego.</w:t>
      </w:r>
    </w:p>
    <w:p w:rsidR="0068578E" w:rsidRPr="002842C1" w:rsidRDefault="0068578E" w:rsidP="0068578E">
      <w:pPr>
        <w:widowControl w:val="0"/>
        <w:numPr>
          <w:ilvl w:val="0"/>
          <w:numId w:val="63"/>
        </w:numPr>
        <w:suppressAutoHyphens/>
        <w:spacing w:after="0" w:line="240" w:lineRule="auto"/>
        <w:ind w:hanging="508"/>
        <w:jc w:val="both"/>
        <w:rPr>
          <w:rFonts w:eastAsia="SimSun" w:cs="Arial"/>
          <w:kern w:val="2"/>
          <w:lang w:eastAsia="hi-IN" w:bidi="hi-IN"/>
        </w:rPr>
      </w:pPr>
      <w:r w:rsidRPr="002842C1">
        <w:rPr>
          <w:rFonts w:cs="Arial"/>
        </w:rPr>
        <w:t xml:space="preserve">Inspektor Nadzoru </w:t>
      </w:r>
      <w:r w:rsidRPr="002842C1">
        <w:rPr>
          <w:rFonts w:eastAsia="SimSun" w:cs="Arial"/>
          <w:kern w:val="2"/>
          <w:lang w:eastAsia="hi-IN" w:bidi="hi-IN"/>
        </w:rPr>
        <w:t>zobowiązany jest do niezwłocznego zaopiniowania projektu umowy i przekazania go do Zamawiającego.</w:t>
      </w:r>
    </w:p>
    <w:p w:rsidR="0068578E" w:rsidRPr="002842C1" w:rsidRDefault="0068578E" w:rsidP="0068578E">
      <w:pPr>
        <w:widowControl w:val="0"/>
        <w:numPr>
          <w:ilvl w:val="0"/>
          <w:numId w:val="63"/>
        </w:numPr>
        <w:suppressAutoHyphens/>
        <w:spacing w:after="0" w:line="240" w:lineRule="auto"/>
        <w:ind w:hanging="508"/>
        <w:jc w:val="both"/>
        <w:rPr>
          <w:rFonts w:eastAsia="SimSun" w:cs="Arial"/>
          <w:kern w:val="2"/>
          <w:lang w:eastAsia="hi-IN" w:bidi="hi-IN"/>
        </w:rPr>
      </w:pPr>
      <w:r w:rsidRPr="002842C1">
        <w:rPr>
          <w:rFonts w:eastAsia="SimSun" w:cs="Arial"/>
          <w:kern w:val="2"/>
          <w:lang w:eastAsia="hi-IN" w:bidi="hi-IN"/>
        </w:rPr>
        <w:t xml:space="preserve">W terminie 14 dni od dnia przedłożenia kompletu dokumentów, o których mowa w </w:t>
      </w:r>
      <w:proofErr w:type="spellStart"/>
      <w:r w:rsidRPr="002842C1">
        <w:rPr>
          <w:rFonts w:eastAsia="SimSun" w:cs="Arial"/>
          <w:kern w:val="2"/>
          <w:lang w:eastAsia="hi-IN" w:bidi="hi-IN"/>
        </w:rPr>
        <w:t>pkt</w:t>
      </w:r>
      <w:proofErr w:type="spellEnd"/>
      <w:r w:rsidRPr="002842C1">
        <w:rPr>
          <w:rFonts w:eastAsia="SimSun" w:cs="Arial"/>
          <w:kern w:val="2"/>
          <w:lang w:eastAsia="hi-IN" w:bidi="hi-IN"/>
        </w:rPr>
        <w:t xml:space="preserve"> 1) Zamawiający w formie pisemnej za pośrednictwem </w:t>
      </w:r>
      <w:r w:rsidRPr="002842C1">
        <w:rPr>
          <w:rFonts w:cs="Arial"/>
        </w:rPr>
        <w:t>Inspektora Nadzoru</w:t>
      </w:r>
      <w:r w:rsidRPr="002842C1">
        <w:rPr>
          <w:rFonts w:eastAsia="SimSun" w:cs="Arial"/>
          <w:kern w:val="2"/>
          <w:lang w:eastAsia="hi-IN" w:bidi="hi-IN"/>
        </w:rPr>
        <w:t>:</w:t>
      </w:r>
    </w:p>
    <w:p w:rsidR="0068578E" w:rsidRPr="002842C1" w:rsidRDefault="0068578E" w:rsidP="0068578E">
      <w:pPr>
        <w:widowControl w:val="0"/>
        <w:numPr>
          <w:ilvl w:val="0"/>
          <w:numId w:val="67"/>
        </w:numPr>
        <w:suppressAutoHyphens/>
        <w:spacing w:after="0" w:line="240" w:lineRule="auto"/>
        <w:ind w:left="1276"/>
        <w:contextualSpacing/>
        <w:jc w:val="both"/>
        <w:rPr>
          <w:rFonts w:eastAsia="SimSun" w:cs="Arial"/>
          <w:kern w:val="2"/>
          <w:lang w:eastAsia="hi-IN" w:bidi="hi-IN"/>
        </w:rPr>
      </w:pPr>
      <w:r w:rsidRPr="002842C1">
        <w:rPr>
          <w:rFonts w:eastAsia="SimSun" w:cs="Arial"/>
          <w:kern w:val="2"/>
          <w:lang w:eastAsia="hi-IN" w:bidi="hi-IN"/>
        </w:rPr>
        <w:t>udzieli Wykonawcy, Podwykonawcy lub dalszemu Podwykonawcy w formie pisemnej zgody na zawarcie umowy lub</w:t>
      </w:r>
    </w:p>
    <w:p w:rsidR="0068578E" w:rsidRPr="002842C1" w:rsidRDefault="0068578E" w:rsidP="0068578E">
      <w:pPr>
        <w:widowControl w:val="0"/>
        <w:numPr>
          <w:ilvl w:val="0"/>
          <w:numId w:val="67"/>
        </w:numPr>
        <w:suppressAutoHyphens/>
        <w:spacing w:after="0" w:line="240" w:lineRule="auto"/>
        <w:ind w:left="1276"/>
        <w:contextualSpacing/>
        <w:jc w:val="both"/>
        <w:rPr>
          <w:rFonts w:eastAsia="SimSun" w:cs="Arial"/>
          <w:kern w:val="2"/>
          <w:lang w:eastAsia="hi-IN" w:bidi="hi-IN"/>
        </w:rPr>
      </w:pPr>
      <w:r w:rsidRPr="002842C1">
        <w:rPr>
          <w:rFonts w:eastAsia="SimSun" w:cs="Arial"/>
          <w:kern w:val="2"/>
          <w:lang w:eastAsia="hi-IN" w:bidi="hi-IN"/>
        </w:rPr>
        <w:t>wniesie zastrzeżenia do przedłożonego projektu umowy o podwykonawstwo. W tym przypadku Wykonawca, Podwykonawca lub dalszy Podwykonawca ponownie przedstawi projekt umowy o podwykonawstwo w powyższym trybie, jeśli wprowadzi odpowiednie zmiany do projektu lub też zastosuje się do innych zaleceń Zamawiającego zawartych w treści zastrzeżeń.</w:t>
      </w:r>
    </w:p>
    <w:p w:rsidR="0068578E" w:rsidRPr="002842C1" w:rsidRDefault="0068578E" w:rsidP="0068578E">
      <w:pPr>
        <w:widowControl w:val="0"/>
        <w:numPr>
          <w:ilvl w:val="0"/>
          <w:numId w:val="63"/>
        </w:numPr>
        <w:tabs>
          <w:tab w:val="clear" w:pos="934"/>
        </w:tabs>
        <w:suppressAutoHyphens/>
        <w:spacing w:after="0" w:line="240" w:lineRule="auto"/>
        <w:ind w:left="900" w:hanging="474"/>
        <w:jc w:val="both"/>
        <w:rPr>
          <w:rFonts w:eastAsia="SimSun" w:cs="Arial"/>
          <w:kern w:val="2"/>
          <w:lang w:eastAsia="hi-IN" w:bidi="hi-IN"/>
        </w:rPr>
      </w:pPr>
      <w:r w:rsidRPr="002842C1">
        <w:rPr>
          <w:rFonts w:eastAsia="SimSun" w:cs="Arial"/>
          <w:kern w:val="2"/>
          <w:lang w:eastAsia="hi-IN" w:bidi="hi-IN"/>
        </w:rPr>
        <w:t xml:space="preserve">Brak zgłoszenia w formie pisemnej zastrzeżeń do przedłożonego projektu umowy </w:t>
      </w:r>
      <w:r w:rsidRPr="002842C1">
        <w:rPr>
          <w:rFonts w:eastAsia="SimSun" w:cs="Arial"/>
          <w:kern w:val="2"/>
          <w:lang w:eastAsia="hi-IN" w:bidi="hi-IN"/>
        </w:rPr>
        <w:br/>
        <w:t>o podwykonawstwo w ww. terminie uważa się za akceptację projektu umowy przez Zamawiającego.</w:t>
      </w:r>
    </w:p>
    <w:p w:rsidR="0068578E" w:rsidRPr="002842C1" w:rsidRDefault="0068578E" w:rsidP="0068578E">
      <w:pPr>
        <w:widowControl w:val="0"/>
        <w:numPr>
          <w:ilvl w:val="0"/>
          <w:numId w:val="63"/>
        </w:numPr>
        <w:tabs>
          <w:tab w:val="clear" w:pos="934"/>
        </w:tabs>
        <w:suppressAutoHyphens/>
        <w:spacing w:after="0" w:line="240" w:lineRule="auto"/>
        <w:ind w:left="900" w:hanging="474"/>
        <w:jc w:val="both"/>
        <w:rPr>
          <w:rFonts w:eastAsia="SimSun" w:cs="Arial"/>
          <w:kern w:val="2"/>
          <w:lang w:eastAsia="hi-IN" w:bidi="hi-IN"/>
        </w:rPr>
      </w:pPr>
      <w:r w:rsidRPr="002842C1">
        <w:rPr>
          <w:rFonts w:eastAsia="SimSun" w:cs="Arial"/>
          <w:kern w:val="2"/>
          <w:lang w:eastAsia="hi-IN" w:bidi="hi-IN"/>
        </w:rPr>
        <w:t xml:space="preserve">Wykonawca, Podwykonawca lub dalszy Podwykonawca przedkłada Zamawiającemu za pośrednictwem </w:t>
      </w:r>
      <w:r w:rsidRPr="002842C1">
        <w:rPr>
          <w:rFonts w:cs="Arial"/>
        </w:rPr>
        <w:t xml:space="preserve">Inspektora Nadzoru </w:t>
      </w:r>
      <w:r w:rsidRPr="002842C1">
        <w:rPr>
          <w:rFonts w:eastAsia="SimSun" w:cs="Arial"/>
          <w:kern w:val="2"/>
          <w:lang w:eastAsia="hi-IN" w:bidi="hi-IN"/>
        </w:rPr>
        <w:t xml:space="preserve">poświadczoną za zgodność z oryginałem kopię zawartej umowy o podwykonawstwo w terminie 7 dni od dnia jej zawarcia lub w przypadku, gdy umowa była zawarta wcześniej w terminie 7 dni od dnia zawarcia niniejszej umowy o wykonawstwo. </w:t>
      </w:r>
    </w:p>
    <w:p w:rsidR="0068578E" w:rsidRPr="002842C1" w:rsidRDefault="0068578E" w:rsidP="0068578E">
      <w:pPr>
        <w:widowControl w:val="0"/>
        <w:numPr>
          <w:ilvl w:val="0"/>
          <w:numId w:val="63"/>
        </w:numPr>
        <w:tabs>
          <w:tab w:val="clear" w:pos="934"/>
        </w:tabs>
        <w:suppressAutoHyphens/>
        <w:spacing w:after="0" w:line="240" w:lineRule="auto"/>
        <w:ind w:left="900" w:hanging="474"/>
        <w:jc w:val="both"/>
        <w:rPr>
          <w:rFonts w:eastAsia="SimSun" w:cs="Arial"/>
          <w:kern w:val="2"/>
          <w:lang w:eastAsia="hi-IN" w:bidi="hi-IN"/>
        </w:rPr>
      </w:pPr>
      <w:r w:rsidRPr="002842C1">
        <w:rPr>
          <w:rFonts w:eastAsia="SimSun" w:cs="Arial"/>
          <w:kern w:val="2"/>
          <w:lang w:eastAsia="hi-IN" w:bidi="hi-IN"/>
        </w:rPr>
        <w:t xml:space="preserve">Zamawiający za pośrednictwem </w:t>
      </w:r>
      <w:r w:rsidRPr="002842C1">
        <w:rPr>
          <w:rFonts w:cs="Arial"/>
        </w:rPr>
        <w:t xml:space="preserve">Inspektora Nadzoru </w:t>
      </w:r>
      <w:r w:rsidRPr="002842C1">
        <w:rPr>
          <w:rFonts w:eastAsia="SimSun" w:cs="Arial"/>
          <w:kern w:val="2"/>
          <w:lang w:eastAsia="hi-IN" w:bidi="hi-IN"/>
        </w:rPr>
        <w:t>w terminie 14 dni od dnia otrzymania kopii zawartej umowy o podwykonawstwo może zgłosić w formie pisemnej sprzeciw w stosunku do tej umowy. W tym przypadku Wykonawca, Podwykonawca lub dalszy Podwykonawca ponownie przedstawi umowę o podwykonawstwo w powyższym trybie, jeśli wprowadzi odpowiednie zmiany do umowy lub tez zastosuje się do innych zaleceń Zamawiającego zawartych w treści sprzeciwu.</w:t>
      </w:r>
    </w:p>
    <w:p w:rsidR="0068578E" w:rsidRPr="002842C1" w:rsidRDefault="0068578E" w:rsidP="0068578E">
      <w:pPr>
        <w:widowControl w:val="0"/>
        <w:numPr>
          <w:ilvl w:val="0"/>
          <w:numId w:val="63"/>
        </w:numPr>
        <w:tabs>
          <w:tab w:val="clear" w:pos="934"/>
        </w:tabs>
        <w:suppressAutoHyphens/>
        <w:spacing w:after="0" w:line="240" w:lineRule="auto"/>
        <w:ind w:left="900" w:hanging="474"/>
        <w:jc w:val="both"/>
        <w:rPr>
          <w:rFonts w:eastAsia="SimSun" w:cs="Arial"/>
          <w:kern w:val="2"/>
          <w:lang w:eastAsia="hi-IN" w:bidi="hi-IN"/>
        </w:rPr>
      </w:pPr>
      <w:r w:rsidRPr="002842C1">
        <w:rPr>
          <w:rFonts w:cs="Arial"/>
        </w:rPr>
        <w:t xml:space="preserve">Inspektor Nadzoru </w:t>
      </w:r>
      <w:r w:rsidRPr="002842C1">
        <w:rPr>
          <w:rFonts w:eastAsia="SimSun" w:cs="Arial"/>
          <w:kern w:val="2"/>
          <w:lang w:eastAsia="hi-IN" w:bidi="hi-IN"/>
        </w:rPr>
        <w:t>zobowiązany jest do niezwłocznego zaopiniowania kopii umowy i przekazania jej do Zamawiającego</w:t>
      </w:r>
    </w:p>
    <w:p w:rsidR="0068578E" w:rsidRPr="002842C1" w:rsidRDefault="0068578E" w:rsidP="0068578E">
      <w:pPr>
        <w:widowControl w:val="0"/>
        <w:numPr>
          <w:ilvl w:val="0"/>
          <w:numId w:val="63"/>
        </w:numPr>
        <w:tabs>
          <w:tab w:val="clear" w:pos="934"/>
        </w:tabs>
        <w:suppressAutoHyphens/>
        <w:spacing w:after="0" w:line="240" w:lineRule="auto"/>
        <w:ind w:left="900" w:hanging="474"/>
        <w:jc w:val="both"/>
        <w:rPr>
          <w:rFonts w:eastAsia="SimSun" w:cs="Arial"/>
          <w:kern w:val="2"/>
          <w:lang w:eastAsia="hi-IN" w:bidi="hi-IN"/>
        </w:rPr>
      </w:pPr>
      <w:r w:rsidRPr="002842C1">
        <w:rPr>
          <w:rFonts w:eastAsia="SimSun" w:cs="Arial"/>
          <w:kern w:val="2"/>
          <w:lang w:eastAsia="hi-IN" w:bidi="hi-IN"/>
        </w:rPr>
        <w:t xml:space="preserve">Nie zgłoszenie w formie pisemnej sprzeciwu do przedłożonej umowy o podwykonawstwo w powyższym terminie uważa się za akceptację umowy przez Zamawiającego.  </w:t>
      </w:r>
    </w:p>
    <w:p w:rsidR="0068578E" w:rsidRPr="002842C1" w:rsidRDefault="0068578E" w:rsidP="0068578E">
      <w:pPr>
        <w:numPr>
          <w:ilvl w:val="3"/>
          <w:numId w:val="62"/>
        </w:numPr>
        <w:spacing w:after="0" w:line="240" w:lineRule="auto"/>
        <w:jc w:val="both"/>
        <w:rPr>
          <w:rFonts w:cs="Arial"/>
          <w:kern w:val="2"/>
          <w:lang w:eastAsia="hi-IN" w:bidi="hi-IN"/>
        </w:rPr>
      </w:pPr>
      <w:r w:rsidRPr="002842C1">
        <w:rPr>
          <w:rFonts w:eastAsia="SimSun" w:cs="Arial"/>
          <w:kern w:val="2"/>
          <w:lang w:eastAsia="hi-IN" w:bidi="hi-IN"/>
        </w:rPr>
        <w:t>W przypadku umów o podwykonawstwo w zakresie robót budowlanych, których przedmiotem są dostawy lub usługi stosuje się następującą procedurę:</w:t>
      </w:r>
    </w:p>
    <w:p w:rsidR="0068578E" w:rsidRPr="002842C1" w:rsidRDefault="0068578E" w:rsidP="0068578E">
      <w:pPr>
        <w:widowControl w:val="0"/>
        <w:numPr>
          <w:ilvl w:val="0"/>
          <w:numId w:val="64"/>
        </w:numPr>
        <w:suppressAutoHyphens/>
        <w:spacing w:after="0" w:line="240" w:lineRule="auto"/>
        <w:jc w:val="both"/>
        <w:rPr>
          <w:rFonts w:cs="Arial"/>
        </w:rPr>
      </w:pPr>
      <w:r w:rsidRPr="002842C1">
        <w:rPr>
          <w:rFonts w:cs="Arial"/>
        </w:rPr>
        <w:t>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rsidR="0068578E" w:rsidRPr="002842C1" w:rsidRDefault="0068578E" w:rsidP="0068578E">
      <w:pPr>
        <w:widowControl w:val="0"/>
        <w:numPr>
          <w:ilvl w:val="0"/>
          <w:numId w:val="64"/>
        </w:numPr>
        <w:suppressAutoHyphens/>
        <w:spacing w:after="0" w:line="240" w:lineRule="auto"/>
        <w:jc w:val="both"/>
        <w:rPr>
          <w:rFonts w:cs="Arial"/>
        </w:rPr>
      </w:pPr>
      <w:r w:rsidRPr="002842C1">
        <w:rPr>
          <w:rFonts w:cs="Arial"/>
        </w:rPr>
        <w:t xml:space="preserve">W przypadku, gdy termin zapłaty jest dłuższy niż wskazany w ust. 7 lit. a., Zamawiający </w:t>
      </w:r>
      <w:r w:rsidRPr="002842C1">
        <w:rPr>
          <w:rFonts w:cs="Arial"/>
        </w:rPr>
        <w:lastRenderedPageBreak/>
        <w:t>informuje o tym Wykonawcę i wzywa go do wprowadzenia zmian, pod rygorem naliczenia kary umownej</w:t>
      </w:r>
      <w:r>
        <w:rPr>
          <w:rFonts w:cs="Arial"/>
        </w:rPr>
        <w:t xml:space="preserve"> określonej w § 13 ust. 1 </w:t>
      </w:r>
      <w:proofErr w:type="spellStart"/>
      <w:r>
        <w:rPr>
          <w:rFonts w:cs="Arial"/>
        </w:rPr>
        <w:t>pkt</w:t>
      </w:r>
      <w:proofErr w:type="spellEnd"/>
      <w:r>
        <w:rPr>
          <w:rFonts w:cs="Arial"/>
        </w:rPr>
        <w:t xml:space="preserve"> 11</w:t>
      </w:r>
      <w:r w:rsidRPr="002842C1">
        <w:rPr>
          <w:rFonts w:cs="Arial"/>
        </w:rPr>
        <w:t>).</w:t>
      </w:r>
    </w:p>
    <w:p w:rsidR="0068578E" w:rsidRPr="002842C1" w:rsidRDefault="0068578E" w:rsidP="0068578E">
      <w:pPr>
        <w:widowControl w:val="0"/>
        <w:numPr>
          <w:ilvl w:val="0"/>
          <w:numId w:val="64"/>
        </w:numPr>
        <w:suppressAutoHyphens/>
        <w:spacing w:after="0" w:line="240" w:lineRule="auto"/>
        <w:jc w:val="both"/>
        <w:rPr>
          <w:rFonts w:cs="Arial"/>
        </w:rPr>
      </w:pPr>
      <w:r w:rsidRPr="002842C1">
        <w:rPr>
          <w:rFonts w:cs="Arial"/>
        </w:rPr>
        <w:t>Postanowienie powyższe dotyczy tylko umów o podwykonawstwo:</w:t>
      </w:r>
    </w:p>
    <w:p w:rsidR="0068578E" w:rsidRPr="002842C1" w:rsidRDefault="0068578E" w:rsidP="0068578E">
      <w:pPr>
        <w:spacing w:after="0" w:line="240" w:lineRule="auto"/>
        <w:ind w:left="964"/>
        <w:jc w:val="both"/>
        <w:rPr>
          <w:rFonts w:cs="Arial"/>
        </w:rPr>
      </w:pPr>
      <w:r w:rsidRPr="002842C1">
        <w:rPr>
          <w:rFonts w:cs="Arial"/>
        </w:rPr>
        <w:t>- o wartości większej lub równej kwocie wynoszącej 0,5% wartości niniejszej umowy oraz</w:t>
      </w:r>
    </w:p>
    <w:p w:rsidR="0068578E" w:rsidRPr="002842C1" w:rsidRDefault="0068578E" w:rsidP="0068578E">
      <w:pPr>
        <w:spacing w:after="0" w:line="240" w:lineRule="auto"/>
        <w:ind w:left="964"/>
        <w:jc w:val="both"/>
        <w:rPr>
          <w:rFonts w:cs="Arial"/>
        </w:rPr>
      </w:pPr>
      <w:r w:rsidRPr="002842C1">
        <w:rPr>
          <w:rFonts w:cs="Arial"/>
        </w:rPr>
        <w:t>- o wartości większej niż 50 000 zł, których przedmiot został określony w Rozdziale 17 SIWZ.</w:t>
      </w:r>
    </w:p>
    <w:p w:rsidR="0068578E" w:rsidRPr="002842C1" w:rsidRDefault="0068578E" w:rsidP="0068578E">
      <w:pPr>
        <w:widowControl w:val="0"/>
        <w:numPr>
          <w:ilvl w:val="0"/>
          <w:numId w:val="64"/>
        </w:numPr>
        <w:suppressAutoHyphens/>
        <w:spacing w:after="0" w:line="240" w:lineRule="auto"/>
        <w:jc w:val="both"/>
        <w:rPr>
          <w:rFonts w:cs="Arial"/>
        </w:rPr>
      </w:pPr>
      <w:r w:rsidRPr="002842C1">
        <w:rPr>
          <w:rFonts w:cs="Arial"/>
        </w:rPr>
        <w:t xml:space="preserve">W 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 </w:t>
      </w:r>
    </w:p>
    <w:p w:rsidR="0068578E" w:rsidRPr="002842C1" w:rsidRDefault="0068578E" w:rsidP="0068578E">
      <w:pPr>
        <w:widowControl w:val="0"/>
        <w:numPr>
          <w:ilvl w:val="0"/>
          <w:numId w:val="64"/>
        </w:numPr>
        <w:suppressAutoHyphens/>
        <w:spacing w:after="0" w:line="240" w:lineRule="auto"/>
        <w:jc w:val="both"/>
        <w:rPr>
          <w:rFonts w:cs="Arial"/>
        </w:rPr>
      </w:pPr>
      <w:r w:rsidRPr="002842C1">
        <w:rPr>
          <w:rFonts w:cs="Arial"/>
        </w:rPr>
        <w:t xml:space="preserve">W przypadku zawarcia kilku umów o podwykonawstwo z tym samym Podwykonawcą lub dalszym Podwykonawcą ust. 9 pkt. 1) stosuje się, jeżeli suma wartości tych umów spełni wymogi określone w ust. 9 </w:t>
      </w:r>
      <w:proofErr w:type="spellStart"/>
      <w:r w:rsidRPr="002842C1">
        <w:rPr>
          <w:rFonts w:cs="Arial"/>
        </w:rPr>
        <w:t>pkt</w:t>
      </w:r>
      <w:proofErr w:type="spellEnd"/>
      <w:r w:rsidRPr="002842C1">
        <w:rPr>
          <w:rFonts w:cs="Arial"/>
        </w:rPr>
        <w:t xml:space="preserve"> 3).</w:t>
      </w:r>
    </w:p>
    <w:p w:rsidR="0068578E" w:rsidRPr="002842C1" w:rsidRDefault="0068578E" w:rsidP="0068578E">
      <w:pPr>
        <w:numPr>
          <w:ilvl w:val="3"/>
          <w:numId w:val="62"/>
        </w:numPr>
        <w:spacing w:after="0" w:line="240" w:lineRule="auto"/>
        <w:jc w:val="both"/>
        <w:rPr>
          <w:rFonts w:eastAsia="SimSun" w:cs="Arial"/>
          <w:kern w:val="2"/>
          <w:lang w:eastAsia="hi-IN" w:bidi="hi-IN"/>
        </w:rPr>
      </w:pPr>
      <w:r w:rsidRPr="002842C1">
        <w:rPr>
          <w:rFonts w:eastAsia="SimSun" w:cs="Arial"/>
          <w:kern w:val="2"/>
          <w:lang w:eastAsia="hi-IN" w:bidi="hi-IN"/>
        </w:rPr>
        <w:t xml:space="preserve">Procedury określone w ust. 8 i ust. 9 mają odpowiednie zastosowanie do wszelkich zmian, uzupełnień oraz aneksów do umów zawieranych z Podwykonawcami i dalszymi Podwykonawcami.  </w:t>
      </w:r>
    </w:p>
    <w:p w:rsidR="0068578E" w:rsidRPr="002842C1" w:rsidRDefault="0068578E" w:rsidP="0068578E">
      <w:pPr>
        <w:numPr>
          <w:ilvl w:val="3"/>
          <w:numId w:val="62"/>
        </w:numPr>
        <w:spacing w:after="0" w:line="240" w:lineRule="auto"/>
        <w:jc w:val="both"/>
        <w:rPr>
          <w:rFonts w:eastAsia="SimSun" w:cs="Arial"/>
          <w:kern w:val="2"/>
          <w:lang w:eastAsia="hi-IN" w:bidi="hi-IN"/>
        </w:rPr>
      </w:pPr>
      <w:r w:rsidRPr="002842C1">
        <w:rPr>
          <w:rFonts w:eastAsia="SimSun" w:cs="Arial"/>
          <w:kern w:val="2"/>
          <w:lang w:eastAsia="hi-IN" w:bidi="hi-IN"/>
        </w:rPr>
        <w:t>W umowach o podwykonawstwo Wykonawca powinien zapewnić, aby suma wynagrodzeń ustalona w nich za zakres robót</w:t>
      </w:r>
      <w:r w:rsidRPr="002842C1">
        <w:rPr>
          <w:rFonts w:cs="Arial"/>
          <w:lang w:eastAsia="en-US"/>
        </w:rPr>
        <w:t xml:space="preserve"> budowlanych, dostaw czy usług wykonanych </w:t>
      </w:r>
      <w:r w:rsidRPr="002842C1">
        <w:rPr>
          <w:rFonts w:cs="Arial"/>
          <w:lang w:eastAsia="en-US"/>
        </w:rPr>
        <w:br/>
        <w:t xml:space="preserve">w podwykonawstwie, nie przekroczyła wynagrodzenia przypadającego na ten zakres robót budowlanych, dostaw i usług wynikających z kosztorysu złożonego przez Wykonawcę, o którym mowa w Rozdziale 8 SIWZ. </w:t>
      </w:r>
      <w:r w:rsidRPr="002842C1">
        <w:rPr>
          <w:lang w:eastAsia="en-US"/>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Zamawiający złożył podwykonawcy i Wykonawcy sprzeciw wobec wykonywania tych robót przez podwykonawcę. Zgłoszenie, o którym mowa powyżej, nie jest wymagane, jeżeli Zamawiający i Wykonawca określili w umowie, zawartej w formie pisemnej pod rygorem nieważności, szczegółowy przedmiot robót budowlanych wykonywanych przez oznaczonego podwykonawcę. Zamawiający ponosi odpowiedzialność za zapłatę podwykonawcy wynagrodzenia w wysokości ustalonej </w:t>
      </w:r>
      <w:r w:rsidRPr="002842C1">
        <w:rPr>
          <w:lang w:eastAsia="en-US"/>
        </w:rPr>
        <w:br/>
        <w:t xml:space="preserve">w umowie między podwykonawcą a Wykonawcą, chyba że ta wysokość przekracza wysokość wynagrodzenia należnego Wykonawcy za roboty budowlane, których szczegółowy przedmiot wynika odpowiednio ze zgłoszenia albo z umowy, o których mowa powyżej. W takim przypadku odpowiedzialność Zamawiającego za zapłatę podwykonawcy wynagrodzenia jest ograniczona do wysokości wynagrodzenia należnego Wykonawcy za roboty budowlane, których szczegółowy przedmiot wynika odpowiednio ze zgłoszenia albo z umowy, o których mowa powyżej. Wartości poszczególnych robót,  stanowiących przedmiot niniejszej umowy zostały określone </w:t>
      </w:r>
      <w:r w:rsidRPr="002842C1">
        <w:rPr>
          <w:lang w:eastAsia="en-US"/>
        </w:rPr>
        <w:br/>
        <w:t>w kosztorysie sporządzonym metodą kalkulacji szczegółowej złożonym Zamawiającemu wraz z dokumentacją projektową.</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Wykonawca lub podwykonawca może wprowadzić na teren budowy Podwykonawcę lub dalszego Podwykonawcę robót budowlanych tylko po zaakceptowaniu umowy o podwykonawstwo, której przedmiotem są roboty budowlane przez Zamawiającego, a w przypadku wprowadzenia dalszego podwykonawcy po uzyskaniu zgody Zamawiającego i/lub Inspektora Nadzoru oraz  Wykonawcy, a w przypadku dostaw i usług po przedłożeniu poświadczonej za zgodność kopii umowy Zamawiającemu zgodnie z ust. 9.  Zamawiający nie wyraża zgody na  wprowadzenie na teren budowy Podwykonawcy lub Dalszego Podwykonawcy  bez jego zgody . W przypadku nastąpienia takiej okoliczności Zamawiający naliczy karę na zasadach o</w:t>
      </w:r>
      <w:r>
        <w:rPr>
          <w:rFonts w:cs="Arial"/>
          <w:lang w:eastAsia="en-US"/>
        </w:rPr>
        <w:t>kreślonych w § 13 ust. 1 pkt. 14</w:t>
      </w:r>
      <w:r w:rsidRPr="002842C1">
        <w:rPr>
          <w:rFonts w:cs="Arial"/>
          <w:lang w:eastAsia="en-US"/>
        </w:rPr>
        <w:t xml:space="preserve">). </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 xml:space="preserve">W razie wytoczenia powództwa przez któregokolwiek z Podwykonawców lub dalszych Podwykonawców przeciwko Zamawiającemu, Wykonawca, na żądanie Zamawiającego, weźmie na swój koszt udział w postępowaniu w zakresie niezbędnym do ochrony Zamawiającego przed </w:t>
      </w:r>
      <w:r w:rsidRPr="002842C1">
        <w:rPr>
          <w:rFonts w:cs="Arial"/>
          <w:lang w:eastAsia="en-US"/>
        </w:rPr>
        <w:lastRenderedPageBreak/>
        <w:t>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(czternastu) dni od dnia ich wystąpienia.</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Jeśli zostanie wydany tytuł egzekucyjny przeciwko Zamawiającemu, pomimo dochowania przez Zamawiającego powyższych postanowień, zasądzający zapłatę od Zamawiającego na rzecz Podwykonawcy na podstawie art. 647</w:t>
      </w:r>
      <w:r w:rsidRPr="002842C1">
        <w:rPr>
          <w:rFonts w:cs="Arial"/>
          <w:vertAlign w:val="superscript"/>
          <w:lang w:eastAsia="en-US"/>
        </w:rPr>
        <w:t>1</w:t>
      </w:r>
      <w:r w:rsidRPr="002842C1">
        <w:rPr>
          <w:rFonts w:cs="Arial"/>
          <w:lang w:eastAsia="en-US"/>
        </w:rPr>
        <w:t xml:space="preserve"> §5 Kodeksu Cywilnego lub przepisów ustawy Prawo zamówień publicznych,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pokryje całości jego zabezpieczenia przysługuje mu prawo żądania pokrycia pozostałej części przez Wykonawcę.</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Wykonawca, Podwykonawca oraz dalszy Podwykonawca zapewni rozwiązanie umowy z danym Podwykonawcą lub dalszym Podwykonawcą na żądanie Zamawiającego skierowane za pośrednictwem Inspektora Nadzoru, jeśli w ocenie Zamawiającego czynności lub zaniechania Podwykonawcy lub dalszego Podwykonawcy będą powodowały nienależyte wykonanie niniejszej Umowy przez Wykonawcę.</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Wykonawca powiadomi Inspektora Nadzoru o zamierzonej dacie rozpoczęcia pracy każdego Podwykonawcy oraz dalszego Podwykonawcy i o rozpoczęciu takiej pracy na teren budowy.</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Podwykonawca oraz dalszy Podwykonawca musi posiadać odpowiednie kwalifikacje i sprzęt, gwarantujące należyte, zgodne z umową o roboty budowlane, wykonanie umowy.</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Jeżeli zmiana albo rezygnacja z Podwykonawcy dotyczy podmiotu, na którego zasoby Wykonawca powoływał się, na zasadach określonych w Rozdziale 5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na moment dokonywania zmiany.</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 xml:space="preserve">Podwykonawca, o którym mowa w ust. 18 wraz z projektem umowy o podwykonawstwo przedstawia oświadczenie, o którym mowa w </w:t>
      </w:r>
      <w:r w:rsidRPr="00EB4C0D">
        <w:rPr>
          <w:rFonts w:cs="Arial"/>
        </w:rPr>
        <w:t xml:space="preserve">art. 5 </w:t>
      </w:r>
      <w:r w:rsidRPr="00D7332B">
        <w:rPr>
          <w:rFonts w:cs="Arial"/>
        </w:rPr>
        <w:t>Regulam</w:t>
      </w:r>
      <w:r w:rsidRPr="00A765AA">
        <w:rPr>
          <w:rFonts w:cs="Arial"/>
        </w:rPr>
        <w:t>inu Sektorowego</w:t>
      </w:r>
      <w:r w:rsidRPr="002842C1">
        <w:rPr>
          <w:rFonts w:cs="Arial"/>
          <w:lang w:eastAsia="en-US"/>
        </w:rPr>
        <w:t xml:space="preserve"> oraz dokumenty potwierdzające brak podstaw wykluczenia wobec tego podwykonawcy na zasadach określonych w Rozdziale 6 SIWZ .</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 xml:space="preserve">W przypadku gdy Wykonawca wstępuje w obowiązki Podwykonawcy, o którym mowa w ust. 18 przedstawia oświadczenie, o którym mowa w </w:t>
      </w:r>
      <w:r w:rsidRPr="00EB4C0D">
        <w:rPr>
          <w:rFonts w:cs="Arial"/>
        </w:rPr>
        <w:t xml:space="preserve">art. 5 </w:t>
      </w:r>
      <w:r w:rsidRPr="00D7332B">
        <w:rPr>
          <w:rFonts w:cs="Arial"/>
        </w:rPr>
        <w:t>Regulam</w:t>
      </w:r>
      <w:r w:rsidRPr="00A765AA">
        <w:rPr>
          <w:rFonts w:cs="Arial"/>
        </w:rPr>
        <w:t>inu Sektorowego</w:t>
      </w:r>
      <w:r w:rsidRPr="002842C1">
        <w:rPr>
          <w:rFonts w:cs="Arial"/>
          <w:lang w:eastAsia="en-US"/>
        </w:rPr>
        <w:t xml:space="preserve">. </w:t>
      </w:r>
    </w:p>
    <w:p w:rsidR="0068578E" w:rsidRPr="002842C1" w:rsidRDefault="0068578E" w:rsidP="0068578E">
      <w:pPr>
        <w:numPr>
          <w:ilvl w:val="3"/>
          <w:numId w:val="62"/>
        </w:numPr>
        <w:spacing w:after="0" w:line="240" w:lineRule="auto"/>
        <w:jc w:val="both"/>
        <w:rPr>
          <w:rFonts w:cs="Arial"/>
          <w:lang w:eastAsia="en-US"/>
        </w:rPr>
      </w:pPr>
      <w:r w:rsidRPr="002842C1">
        <w:rPr>
          <w:rFonts w:cs="Arial"/>
          <w:lang w:eastAsia="en-US"/>
        </w:rPr>
        <w:t>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rsidR="0068578E" w:rsidRPr="002842C1" w:rsidRDefault="0068578E" w:rsidP="0068578E">
      <w:pPr>
        <w:numPr>
          <w:ilvl w:val="3"/>
          <w:numId w:val="62"/>
        </w:numPr>
        <w:spacing w:after="0" w:line="240" w:lineRule="auto"/>
        <w:jc w:val="both"/>
        <w:rPr>
          <w:b/>
          <w:bCs/>
          <w:lang w:eastAsia="en-US"/>
        </w:rPr>
      </w:pPr>
      <w:r w:rsidRPr="002842C1">
        <w:rPr>
          <w:rFonts w:cs="Arial"/>
          <w:lang w:eastAsia="en-US"/>
        </w:rPr>
        <w:t>Wykonawca zawiadamia Inspektora Nadzoru o wszelkich zmianach danych tj. zmiana nazwy, imion i nazwisk oraz danych kontaktowych podwykonawców i osób  do kontaktów z nimi zaangażowanych w realizacje umów o podwykonawstwo.</w:t>
      </w:r>
    </w:p>
    <w:p w:rsidR="0068578E" w:rsidRPr="002842C1" w:rsidRDefault="0068578E" w:rsidP="0068578E">
      <w:pPr>
        <w:spacing w:after="0" w:line="240" w:lineRule="auto"/>
        <w:ind w:left="360"/>
        <w:jc w:val="both"/>
        <w:rPr>
          <w:b/>
          <w:bCs/>
          <w:lang w:eastAsia="en-US"/>
        </w:rPr>
      </w:pPr>
    </w:p>
    <w:p w:rsidR="0068578E" w:rsidRPr="002842C1" w:rsidRDefault="0068578E" w:rsidP="0068578E">
      <w:pPr>
        <w:keepNext/>
        <w:spacing w:after="0" w:line="240" w:lineRule="auto"/>
        <w:jc w:val="center"/>
        <w:outlineLvl w:val="1"/>
        <w:rPr>
          <w:b/>
          <w:bCs/>
          <w:i/>
          <w:iCs/>
        </w:rPr>
      </w:pPr>
      <w:r w:rsidRPr="002842C1">
        <w:rPr>
          <w:b/>
          <w:bCs/>
          <w:i/>
          <w:iCs/>
        </w:rPr>
        <w:t>§ 16</w:t>
      </w:r>
      <w:r w:rsidRPr="002842C1">
        <w:rPr>
          <w:b/>
          <w:bCs/>
          <w:i/>
          <w:iCs/>
        </w:rPr>
        <w:footnoteReference w:customMarkFollows="1" w:id="1"/>
        <w:t>[1] [Wykonawcy wspólnie realizujący umowę]</w:t>
      </w:r>
    </w:p>
    <w:p w:rsidR="0068578E" w:rsidRPr="002842C1" w:rsidRDefault="0068578E" w:rsidP="0068578E">
      <w:pPr>
        <w:numPr>
          <w:ilvl w:val="0"/>
          <w:numId w:val="40"/>
        </w:numPr>
        <w:tabs>
          <w:tab w:val="clear" w:pos="360"/>
          <w:tab w:val="num" w:pos="426"/>
        </w:tabs>
        <w:spacing w:after="0" w:line="240" w:lineRule="auto"/>
        <w:ind w:left="425" w:right="74" w:hanging="425"/>
        <w:jc w:val="both"/>
      </w:pPr>
      <w:r w:rsidRPr="002842C1">
        <w:t>Wykonawcy realizujący wspólnie umowę są solidarnie odpowiedzialni za jej wykonanie.</w:t>
      </w:r>
    </w:p>
    <w:p w:rsidR="0068578E" w:rsidRPr="002842C1" w:rsidRDefault="0068578E" w:rsidP="0068578E">
      <w:pPr>
        <w:numPr>
          <w:ilvl w:val="0"/>
          <w:numId w:val="40"/>
        </w:numPr>
        <w:tabs>
          <w:tab w:val="clear" w:pos="360"/>
          <w:tab w:val="num" w:pos="426"/>
        </w:tabs>
        <w:spacing w:after="0" w:line="240" w:lineRule="auto"/>
        <w:ind w:left="425" w:right="74" w:hanging="425"/>
        <w:jc w:val="both"/>
      </w:pPr>
      <w:r w:rsidRPr="002842C1">
        <w:t xml:space="preserve">Wykonawcy, o których mowa w ust. 1 niniejszego paragrafu,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68578E" w:rsidRPr="002842C1" w:rsidRDefault="0068578E" w:rsidP="0068578E">
      <w:pPr>
        <w:numPr>
          <w:ilvl w:val="0"/>
          <w:numId w:val="40"/>
        </w:numPr>
        <w:tabs>
          <w:tab w:val="clear" w:pos="360"/>
          <w:tab w:val="num" w:pos="426"/>
        </w:tabs>
        <w:spacing w:after="0" w:line="240" w:lineRule="auto"/>
        <w:ind w:left="425" w:right="74" w:hanging="425"/>
        <w:jc w:val="both"/>
      </w:pPr>
      <w:r w:rsidRPr="002842C1">
        <w:t>Liderem, o którym mowa w ust. 2 niniejszego paragrafu, będzie: ………………………………………………………………………………………………………………………………………………………………………………………………………………………………………</w:t>
      </w:r>
    </w:p>
    <w:p w:rsidR="0068578E" w:rsidRPr="002842C1" w:rsidRDefault="0068578E" w:rsidP="0068578E">
      <w:pPr>
        <w:numPr>
          <w:ilvl w:val="0"/>
          <w:numId w:val="40"/>
        </w:numPr>
        <w:tabs>
          <w:tab w:val="clear" w:pos="360"/>
          <w:tab w:val="num" w:pos="426"/>
        </w:tabs>
        <w:spacing w:after="0" w:line="240" w:lineRule="auto"/>
        <w:ind w:left="425" w:right="74" w:hanging="425"/>
        <w:jc w:val="both"/>
        <w:rPr>
          <w:noProof/>
        </w:rPr>
      </w:pPr>
      <w:r w:rsidRPr="002842C1">
        <w:rPr>
          <w:sz w:val="24"/>
          <w:szCs w:val="24"/>
        </w:rPr>
        <w:t>W</w:t>
      </w:r>
      <w:r w:rsidRPr="002842C1">
        <w:rPr>
          <w:noProof/>
        </w:rPr>
        <w:t xml:space="preserve"> przypadku Wykonawców wspólnie realizujących umowę – każdy z Wykonawców wchodzących w skład podmiotu wspólnego przekaże Zamawiającemu polisę, o której mowa </w:t>
      </w:r>
      <w:r w:rsidRPr="002842C1">
        <w:rPr>
          <w:noProof/>
        </w:rPr>
        <w:br/>
        <w:t xml:space="preserve">w </w:t>
      </w:r>
      <w:r w:rsidRPr="002842C1">
        <w:t xml:space="preserve">§ 17 </w:t>
      </w:r>
      <w:r w:rsidRPr="002842C1">
        <w:rPr>
          <w:noProof/>
        </w:rPr>
        <w:t>ust. 1 i 2 lub jeden z Wykonawców przekaże Zamawiającemu polisę, wystawioną na podmiot wspólny dla realizacji niniejszej umowy.</w:t>
      </w:r>
    </w:p>
    <w:p w:rsidR="0068578E" w:rsidRPr="002842C1" w:rsidRDefault="0068578E" w:rsidP="0068578E">
      <w:pPr>
        <w:numPr>
          <w:ilvl w:val="0"/>
          <w:numId w:val="40"/>
        </w:numPr>
        <w:tabs>
          <w:tab w:val="clear" w:pos="360"/>
          <w:tab w:val="num" w:pos="426"/>
        </w:tabs>
        <w:spacing w:after="0" w:line="240" w:lineRule="auto"/>
        <w:ind w:left="425" w:right="74" w:hanging="425"/>
        <w:jc w:val="both"/>
        <w:rPr>
          <w:sz w:val="24"/>
          <w:szCs w:val="24"/>
        </w:rPr>
      </w:pPr>
      <w:r w:rsidRPr="002842C1">
        <w:t>Postanowienia umowy, które dotyczą Wykonawcy, stosuje się odpowiednio do Wykonawców realizujących wspólnie Umowę.</w:t>
      </w:r>
    </w:p>
    <w:p w:rsidR="0068578E" w:rsidRPr="002842C1" w:rsidRDefault="0068578E" w:rsidP="0068578E">
      <w:pPr>
        <w:keepNext/>
        <w:spacing w:before="120" w:after="0" w:line="240" w:lineRule="auto"/>
        <w:jc w:val="center"/>
        <w:outlineLvl w:val="1"/>
        <w:rPr>
          <w:b/>
          <w:bCs/>
          <w:i/>
          <w:iCs/>
        </w:rPr>
      </w:pPr>
      <w:r w:rsidRPr="002842C1">
        <w:rPr>
          <w:b/>
          <w:bCs/>
          <w:i/>
          <w:iCs/>
        </w:rPr>
        <w:t>§ 17 [Ubezpieczenie Wykonawcy]</w:t>
      </w:r>
    </w:p>
    <w:p w:rsidR="0068578E" w:rsidRPr="002842C1" w:rsidRDefault="0068578E" w:rsidP="0068578E">
      <w:pPr>
        <w:spacing w:after="0" w:line="240" w:lineRule="auto"/>
        <w:ind w:left="360" w:hanging="360"/>
        <w:jc w:val="both"/>
      </w:pPr>
      <w:r w:rsidRPr="002842C1">
        <w:t xml:space="preserve">1.   W dniu podpisania umowy, Wykonawca przekaże Zamawiającemu polisy ubezpieczeniowe ważne od dnia podpisania Umowy i utrzyma w mocy co najmniej przez okres jej obowiązywania oraz zachowa ciągłość: </w:t>
      </w:r>
    </w:p>
    <w:p w:rsidR="0068578E" w:rsidRPr="002842C1" w:rsidRDefault="0068578E" w:rsidP="0068578E">
      <w:pPr>
        <w:spacing w:after="0" w:line="240" w:lineRule="auto"/>
        <w:ind w:left="567" w:hanging="283"/>
        <w:contextualSpacing/>
        <w:jc w:val="both"/>
      </w:pPr>
      <w:r>
        <w:t>1)  </w:t>
      </w:r>
      <w:r w:rsidRPr="002842C1">
        <w:t>ubezpieczenia odpowiedzialności cywilnej z tytułu prowadzonej działalności lub posiadanego mienia, w związku z czynnościami stanowiącymi przedmiot Umo</w:t>
      </w:r>
      <w:r>
        <w:t xml:space="preserve">wy (dalej „ubezpieczenie </w:t>
      </w:r>
      <w:r w:rsidRPr="002842C1">
        <w:t>OC”);</w:t>
      </w:r>
    </w:p>
    <w:p w:rsidR="0068578E" w:rsidRPr="002842C1" w:rsidRDefault="0068578E" w:rsidP="0068578E">
      <w:pPr>
        <w:spacing w:after="0" w:line="240" w:lineRule="auto"/>
        <w:ind w:left="567" w:hanging="283"/>
        <w:contextualSpacing/>
        <w:jc w:val="both"/>
      </w:pPr>
      <w:r w:rsidRPr="002842C1">
        <w:t>2)  ubezpieczenia odpowiedzialności cywilnej zawodowej (dalej „ubezpieczenia OCZ”).</w:t>
      </w:r>
    </w:p>
    <w:p w:rsidR="0068578E" w:rsidRPr="002842C1" w:rsidRDefault="0068578E" w:rsidP="0068578E">
      <w:pPr>
        <w:spacing w:after="0" w:line="240" w:lineRule="auto"/>
        <w:ind w:left="360" w:hanging="360"/>
        <w:jc w:val="both"/>
      </w:pPr>
      <w:r w:rsidRPr="002842C1">
        <w:t>2.</w:t>
      </w:r>
      <w:r w:rsidRPr="002842C1">
        <w:rPr>
          <w:rFonts w:ascii="Times New Roman" w:hAnsi="Times New Roman"/>
        </w:rPr>
        <w:t>   </w:t>
      </w:r>
      <w:r w:rsidRPr="002842C1">
        <w:t>Zakresem ochrony ubezpieczenia OC objęta zostanie odpowiedzialność cywilna Ubezpieczonych z tytułu czynów niedozwolonych (</w:t>
      </w:r>
      <w:r w:rsidRPr="002842C1">
        <w:rPr>
          <w:i/>
          <w:iCs/>
        </w:rPr>
        <w:t>odpowiedzialność deliktowa</w:t>
      </w:r>
      <w:r w:rsidRPr="002842C1">
        <w:t>) oraz w związku z niewykonaniem lub nienależytym wykonaniem zobowiązania (</w:t>
      </w:r>
      <w:r w:rsidRPr="002842C1">
        <w:rPr>
          <w:i/>
          <w:iCs/>
        </w:rPr>
        <w:t>odpowiedzialność kontraktowa</w:t>
      </w:r>
      <w:r w:rsidRPr="002842C1">
        <w:t xml:space="preserve">), na wypadek szkód rzeczowych i szkód osobowych powstałych w okresie ubezpieczenia. Suma gwarancyjna wyniesie nie mniej, niż </w:t>
      </w:r>
      <w:r w:rsidRPr="002842C1">
        <w:rPr>
          <w:b/>
          <w:bCs/>
        </w:rPr>
        <w:t>1.000.000,00 zł</w:t>
      </w:r>
      <w:r w:rsidRPr="002842C1">
        <w:t xml:space="preserve"> na jedno i wszystkie zdarzenia w okresie ubezpieczenia. </w:t>
      </w:r>
    </w:p>
    <w:p w:rsidR="0068578E" w:rsidRPr="002842C1" w:rsidRDefault="0068578E" w:rsidP="0068578E">
      <w:pPr>
        <w:spacing w:after="0" w:line="240" w:lineRule="auto"/>
        <w:ind w:firstLine="357"/>
        <w:jc w:val="both"/>
      </w:pPr>
      <w:r w:rsidRPr="002842C1">
        <w:t>Zakres ochrony winien obejmować dodatkowo:</w:t>
      </w:r>
    </w:p>
    <w:p w:rsidR="0068578E" w:rsidRPr="002842C1" w:rsidRDefault="0068578E" w:rsidP="0068578E">
      <w:pPr>
        <w:numPr>
          <w:ilvl w:val="1"/>
          <w:numId w:val="75"/>
        </w:numPr>
        <w:spacing w:after="0" w:line="240" w:lineRule="auto"/>
        <w:ind w:left="567" w:hanging="283"/>
        <w:contextualSpacing/>
        <w:jc w:val="both"/>
      </w:pPr>
      <w:r w:rsidRPr="002842C1">
        <w:t>szkody powstałe wskutek rażącego niedbalstwa;</w:t>
      </w:r>
    </w:p>
    <w:p w:rsidR="0068578E" w:rsidRPr="002842C1" w:rsidRDefault="0068578E" w:rsidP="0068578E">
      <w:pPr>
        <w:numPr>
          <w:ilvl w:val="1"/>
          <w:numId w:val="75"/>
        </w:numPr>
        <w:spacing w:after="0" w:line="240" w:lineRule="auto"/>
        <w:ind w:left="567" w:hanging="283"/>
        <w:contextualSpacing/>
        <w:jc w:val="both"/>
      </w:pPr>
      <w:r w:rsidRPr="002842C1">
        <w:t xml:space="preserve">szkody w mieniu istniejącym oraz otaczającym; </w:t>
      </w:r>
    </w:p>
    <w:p w:rsidR="0068578E" w:rsidRPr="002842C1" w:rsidRDefault="0068578E" w:rsidP="0068578E">
      <w:pPr>
        <w:numPr>
          <w:ilvl w:val="1"/>
          <w:numId w:val="75"/>
        </w:numPr>
        <w:spacing w:after="0" w:line="240" w:lineRule="auto"/>
        <w:ind w:left="567" w:hanging="283"/>
        <w:contextualSpacing/>
        <w:jc w:val="both"/>
      </w:pPr>
      <w:r w:rsidRPr="002842C1">
        <w:t xml:space="preserve">szkody osobowe wyrządzone przez Wykonawcę zatrudnionym przy realizacji inwestycji pracownikom – OC pracodawcy </w:t>
      </w:r>
      <w:r w:rsidRPr="0027037B">
        <w:t xml:space="preserve">– </w:t>
      </w:r>
      <w:r>
        <w:t>do wysokości sumy gwarancyjnej</w:t>
      </w:r>
      <w:r w:rsidRPr="0027037B">
        <w:t>;</w:t>
      </w:r>
    </w:p>
    <w:p w:rsidR="0068578E" w:rsidRPr="002842C1" w:rsidRDefault="0068578E" w:rsidP="0068578E">
      <w:pPr>
        <w:numPr>
          <w:ilvl w:val="1"/>
          <w:numId w:val="75"/>
        </w:numPr>
        <w:spacing w:after="0" w:line="240" w:lineRule="auto"/>
        <w:ind w:left="567" w:hanging="283"/>
        <w:contextualSpacing/>
        <w:jc w:val="both"/>
      </w:pPr>
      <w:r w:rsidRPr="002842C1">
        <w:t>szkody wyrządzone przez Podwykonawców i dalszych podwykonawców (OC podwykonawcy), jeżeli zostaną oni zatrudnieni do realizacji prac;</w:t>
      </w:r>
    </w:p>
    <w:p w:rsidR="0068578E" w:rsidRPr="002842C1" w:rsidRDefault="0068578E" w:rsidP="0068578E">
      <w:pPr>
        <w:numPr>
          <w:ilvl w:val="1"/>
          <w:numId w:val="75"/>
        </w:numPr>
        <w:spacing w:after="0" w:line="240" w:lineRule="auto"/>
        <w:ind w:left="567" w:hanging="283"/>
        <w:contextualSpacing/>
        <w:jc w:val="both"/>
      </w:pPr>
      <w:r w:rsidRPr="002842C1">
        <w:t>szkody wyrządzone w instalacjach i urządzeniach wodociągowych, kanalizacyjnych, centralnego ogrzewania, gazowych, elektrycznych, technologicznych, itp., w tym także w instalacjach podziemnych;</w:t>
      </w:r>
    </w:p>
    <w:p w:rsidR="0068578E" w:rsidRPr="000D3862" w:rsidRDefault="0068578E" w:rsidP="0068578E">
      <w:pPr>
        <w:numPr>
          <w:ilvl w:val="1"/>
          <w:numId w:val="75"/>
        </w:numPr>
        <w:spacing w:after="0" w:line="240" w:lineRule="auto"/>
        <w:ind w:left="567" w:hanging="283"/>
        <w:contextualSpacing/>
        <w:jc w:val="both"/>
      </w:pPr>
      <w:r w:rsidRPr="000D3862">
        <w:t xml:space="preserve">szkody spowodowane przez pojazdy niepodlegające obowiązkowemu ubezpieczeniu OC posiadacza pojazdu mechanicznego, w szczególności maszyn wolnobieżnych – </w:t>
      </w:r>
      <w:r>
        <w:t>do wysokości sumy gwarancyjnej</w:t>
      </w:r>
      <w:r w:rsidRPr="000D3862">
        <w:t>;</w:t>
      </w:r>
    </w:p>
    <w:p w:rsidR="0068578E" w:rsidRPr="000D3862" w:rsidRDefault="0068578E" w:rsidP="0068578E">
      <w:pPr>
        <w:numPr>
          <w:ilvl w:val="1"/>
          <w:numId w:val="75"/>
        </w:numPr>
        <w:spacing w:after="0" w:line="240" w:lineRule="auto"/>
        <w:ind w:left="567" w:hanging="283"/>
        <w:contextualSpacing/>
        <w:jc w:val="both"/>
      </w:pPr>
      <w:r w:rsidRPr="000D3862">
        <w:t>szkody powstałe lub które ujawnią się po wykonaniu pracy lub usługi i przekazaniu ich odbiorcy (</w:t>
      </w:r>
      <w:proofErr w:type="spellStart"/>
      <w:r w:rsidRPr="000D3862">
        <w:t>completed</w:t>
      </w:r>
      <w:proofErr w:type="spellEnd"/>
      <w:r w:rsidRPr="000D3862">
        <w:t xml:space="preserve"> operations); </w:t>
      </w:r>
    </w:p>
    <w:p w:rsidR="0068578E" w:rsidRPr="000D3862" w:rsidRDefault="0068578E" w:rsidP="0068578E">
      <w:pPr>
        <w:numPr>
          <w:ilvl w:val="1"/>
          <w:numId w:val="75"/>
        </w:numPr>
        <w:spacing w:after="0" w:line="240" w:lineRule="auto"/>
        <w:ind w:left="567" w:hanging="283"/>
        <w:contextualSpacing/>
        <w:jc w:val="both"/>
      </w:pPr>
      <w:r w:rsidRPr="000D3862">
        <w:t xml:space="preserve">szkody spowodowane wibracją, osunięciem lub zapadaniem się ziemi - dopuszcza się zastosowanie </w:t>
      </w:r>
      <w:proofErr w:type="spellStart"/>
      <w:r w:rsidRPr="000D3862">
        <w:t>podlimitu</w:t>
      </w:r>
      <w:proofErr w:type="spellEnd"/>
      <w:r w:rsidRPr="000D3862">
        <w:t xml:space="preserve"> odpowiedzialności w wysoko</w:t>
      </w:r>
      <w:r>
        <w:t>ści nie niższej, niż 200.000 zł</w:t>
      </w:r>
      <w:r w:rsidRPr="000D3862">
        <w:t>;</w:t>
      </w:r>
    </w:p>
    <w:p w:rsidR="0068578E" w:rsidRPr="000D3862" w:rsidRDefault="0068578E" w:rsidP="0068578E">
      <w:pPr>
        <w:spacing w:after="0" w:line="240" w:lineRule="auto"/>
        <w:ind w:left="357" w:hanging="357"/>
        <w:jc w:val="both"/>
      </w:pPr>
      <w:r w:rsidRPr="000D3862">
        <w:lastRenderedPageBreak/>
        <w:t>3.</w:t>
      </w:r>
      <w:r w:rsidRPr="000D3862">
        <w:rPr>
          <w:rFonts w:ascii="Times New Roman" w:hAnsi="Times New Roman"/>
        </w:rPr>
        <w:t>   </w:t>
      </w:r>
      <w:r w:rsidRPr="000D3862">
        <w:t>Zakresem ochrony ubezpieczenia OC zawodowej (OCZ) objęta zostanie odpowiedzialność cywilna Ubezpieczonych z tytułu czynów niedozwolonych (</w:t>
      </w:r>
      <w:r w:rsidRPr="000D3862">
        <w:rPr>
          <w:i/>
          <w:iCs/>
        </w:rPr>
        <w:t>odpowiedzialność deliktowa</w:t>
      </w:r>
      <w:r w:rsidRPr="000D3862">
        <w:t>) oraz niewykonania lub nienależytego wykonania zobowiązania (</w:t>
      </w:r>
      <w:r w:rsidRPr="000D3862">
        <w:rPr>
          <w:i/>
          <w:iCs/>
        </w:rPr>
        <w:t>odpowiedzialność kontraktowa</w:t>
      </w:r>
      <w:r w:rsidRPr="000D3862">
        <w:t>), za szkody osobowe, szkody rzeczowe oraz czyste straty finansowe, zarówno w postaci poniesionych strat (</w:t>
      </w:r>
      <w:proofErr w:type="spellStart"/>
      <w:r w:rsidRPr="000D3862">
        <w:t>damnum</w:t>
      </w:r>
      <w:proofErr w:type="spellEnd"/>
      <w:r w:rsidRPr="000D3862">
        <w:t xml:space="preserve"> </w:t>
      </w:r>
      <w:proofErr w:type="spellStart"/>
      <w:r w:rsidRPr="000D3862">
        <w:t>emergens</w:t>
      </w:r>
      <w:proofErr w:type="spellEnd"/>
      <w:r w:rsidRPr="000D3862">
        <w:t>), jak i utraconych korzyści (</w:t>
      </w:r>
      <w:proofErr w:type="spellStart"/>
      <w:r w:rsidRPr="000D3862">
        <w:t>lucrum</w:t>
      </w:r>
      <w:proofErr w:type="spellEnd"/>
      <w:r w:rsidRPr="000D3862">
        <w:t xml:space="preserve"> </w:t>
      </w:r>
      <w:proofErr w:type="spellStart"/>
      <w:r w:rsidRPr="000D3862">
        <w:t>cessans</w:t>
      </w:r>
      <w:proofErr w:type="spellEnd"/>
      <w:r w:rsidRPr="000D3862">
        <w:t>), wynikające z czynności zawodowych, których realizacji podjął się Wykonawca na mocy Umowy</w:t>
      </w:r>
      <w:r>
        <w:t>, w szczególności czynności projektowych</w:t>
      </w:r>
      <w:r w:rsidRPr="000D3862">
        <w:t xml:space="preserve"> oraz w</w:t>
      </w:r>
      <w:r>
        <w:t>ykonywania</w:t>
      </w:r>
      <w:r w:rsidRPr="000D3862">
        <w:t xml:space="preserve"> nadzoru autorskiego. Suma gwarancyjna wyniesie nie mniej, niż </w:t>
      </w:r>
      <w:r w:rsidRPr="000D3862">
        <w:rPr>
          <w:b/>
          <w:bCs/>
        </w:rPr>
        <w:t>500.000,00 zł</w:t>
      </w:r>
      <w:r w:rsidRPr="000D3862">
        <w:t xml:space="preserve"> na jedno i wszystkie zdarzenia w okresie ubezpieczenia.  </w:t>
      </w:r>
    </w:p>
    <w:p w:rsidR="0068578E" w:rsidRPr="000D3862" w:rsidRDefault="0068578E" w:rsidP="0068578E">
      <w:pPr>
        <w:spacing w:after="0" w:line="240" w:lineRule="auto"/>
        <w:ind w:firstLine="284"/>
      </w:pPr>
      <w:r w:rsidRPr="000D3862">
        <w:t xml:space="preserve"> Ochrona ubezpieczeniowa zostanie dodatkowo rozszerzona na:</w:t>
      </w:r>
    </w:p>
    <w:p w:rsidR="0068578E" w:rsidRPr="000D3862" w:rsidRDefault="0068578E" w:rsidP="0068578E">
      <w:pPr>
        <w:numPr>
          <w:ilvl w:val="5"/>
          <w:numId w:val="74"/>
        </w:numPr>
        <w:spacing w:after="0" w:line="240" w:lineRule="auto"/>
        <w:ind w:left="567" w:hanging="283"/>
        <w:contextualSpacing/>
        <w:jc w:val="both"/>
      </w:pPr>
      <w:r w:rsidRPr="000D3862">
        <w:t>szkody wyrządzone rażącym niedbalstwem;</w:t>
      </w:r>
    </w:p>
    <w:p w:rsidR="0068578E" w:rsidRPr="002842C1" w:rsidRDefault="0068578E" w:rsidP="0068578E">
      <w:pPr>
        <w:numPr>
          <w:ilvl w:val="5"/>
          <w:numId w:val="74"/>
        </w:numPr>
        <w:spacing w:after="0" w:line="240" w:lineRule="auto"/>
        <w:ind w:left="567" w:hanging="283"/>
        <w:contextualSpacing/>
        <w:jc w:val="both"/>
      </w:pPr>
      <w:r w:rsidRPr="002842C1">
        <w:t>szkody wyrządzone przez Podwykonawców i dalszych wykonawców (OC podwykonawcy), jeżeli zostaną oni zatrudnieni do realizacji prac – dopuszcza się zastosowanie regresu w stosunku do sprawcy szkody;</w:t>
      </w:r>
    </w:p>
    <w:p w:rsidR="0068578E" w:rsidRDefault="0068578E" w:rsidP="0068578E">
      <w:pPr>
        <w:numPr>
          <w:ilvl w:val="5"/>
          <w:numId w:val="74"/>
        </w:numPr>
        <w:tabs>
          <w:tab w:val="left" w:pos="426"/>
        </w:tabs>
        <w:spacing w:after="0" w:line="240" w:lineRule="auto"/>
        <w:ind w:left="567" w:hanging="283"/>
        <w:contextualSpacing/>
        <w:jc w:val="both"/>
      </w:pPr>
      <w:r w:rsidRPr="002842C1">
        <w:t>koszty przebudowy przedmiotu prac projektowych, w</w:t>
      </w:r>
      <w:r>
        <w:t xml:space="preserve"> związku z wadliwością projektu;</w:t>
      </w:r>
    </w:p>
    <w:p w:rsidR="0068578E" w:rsidRPr="000D3862" w:rsidRDefault="0068578E" w:rsidP="0068578E">
      <w:pPr>
        <w:pStyle w:val="Akapitzlist"/>
        <w:numPr>
          <w:ilvl w:val="5"/>
          <w:numId w:val="74"/>
        </w:numPr>
        <w:spacing w:after="0" w:line="240" w:lineRule="auto"/>
        <w:ind w:left="567" w:hanging="283"/>
        <w:jc w:val="both"/>
      </w:pPr>
      <w:r w:rsidRPr="000D3862">
        <w:t>szkody polegające na konieczności poniesienia przez osoby trzecie (w tym Zamawiającego) kosztów w związku z nałożonymi karami, grzywnami, sankcjami, odszkodowaniami, należnościami, o ile wynikają z uchybień ubezpieczonego, z limitem odpowiedzialności min. 100 000 zł;</w:t>
      </w:r>
    </w:p>
    <w:p w:rsidR="0068578E" w:rsidRPr="000D3862" w:rsidRDefault="0068578E" w:rsidP="0068578E">
      <w:pPr>
        <w:pStyle w:val="Akapitzlist"/>
        <w:spacing w:after="0" w:line="240" w:lineRule="auto"/>
        <w:ind w:left="567" w:hanging="283"/>
        <w:jc w:val="both"/>
      </w:pPr>
      <w:r w:rsidRPr="000D3862">
        <w:t>e)</w:t>
      </w:r>
      <w:r>
        <w:rPr>
          <w:rFonts w:ascii="Times New Roman" w:hAnsi="Times New Roman"/>
          <w:sz w:val="14"/>
          <w:szCs w:val="14"/>
        </w:rPr>
        <w:t xml:space="preserve">   </w:t>
      </w:r>
      <w:r w:rsidRPr="000D3862">
        <w:t>szkody spowodowane niedotrzymaniem planowanych term</w:t>
      </w:r>
      <w:r>
        <w:t xml:space="preserve">inów lub kosztów, o ile stanowi </w:t>
      </w:r>
      <w:r w:rsidRPr="000D3862">
        <w:t>ono nastę</w:t>
      </w:r>
      <w:r>
        <w:t>pstwo uchybienia ubezpieczonego.</w:t>
      </w:r>
    </w:p>
    <w:p w:rsidR="0068578E" w:rsidRPr="002842C1" w:rsidRDefault="0068578E" w:rsidP="0068578E">
      <w:pPr>
        <w:spacing w:after="0" w:line="240" w:lineRule="auto"/>
        <w:ind w:left="360" w:hanging="360"/>
        <w:contextualSpacing/>
        <w:jc w:val="both"/>
      </w:pPr>
      <w:r w:rsidRPr="002842C1">
        <w:t>4.   Opisane w ust. 1 - 3 polisy ubezpieczeniowe Wykonawca zobowiązany jest zawrzeć na okres obejmujący okres realizacji umowy, o którym mowa w § 6 ust. 1 niniejszej umowy.</w:t>
      </w:r>
    </w:p>
    <w:p w:rsidR="0068578E" w:rsidRPr="002842C1" w:rsidRDefault="0068578E" w:rsidP="0068578E">
      <w:pPr>
        <w:spacing w:after="0" w:line="240" w:lineRule="auto"/>
        <w:ind w:left="284" w:hanging="284"/>
        <w:jc w:val="both"/>
      </w:pPr>
      <w:r w:rsidRPr="002842C1">
        <w:t>5.</w:t>
      </w:r>
      <w:r w:rsidRPr="002842C1">
        <w:rPr>
          <w:rFonts w:ascii="Times New Roman" w:hAnsi="Times New Roman"/>
        </w:rPr>
        <w:t xml:space="preserve">  </w:t>
      </w:r>
      <w:r w:rsidRPr="002842C1">
        <w:t>Wypełnienie wyżej wspomnianego zobowiązania nie wyłącza i nie ogranicza odpowiedzialności Wykonawcy wynikającej z niniejszej Umowy.</w:t>
      </w:r>
    </w:p>
    <w:p w:rsidR="0068578E" w:rsidRPr="002842C1" w:rsidRDefault="0068578E" w:rsidP="0068578E">
      <w:pPr>
        <w:spacing w:after="0" w:line="240" w:lineRule="auto"/>
        <w:ind w:left="284" w:hanging="284"/>
        <w:jc w:val="both"/>
      </w:pPr>
      <w:r w:rsidRPr="002842C1">
        <w:t>6.</w:t>
      </w:r>
      <w:r w:rsidRPr="002842C1">
        <w:rPr>
          <w:rFonts w:ascii="Times New Roman" w:hAnsi="Times New Roman"/>
        </w:rPr>
        <w:t> </w:t>
      </w:r>
      <w:r w:rsidRPr="002842C1">
        <w:t>W przypadku, gdy Wykonawca w terminie 7 dni od daty podpisania niniejszej Umowy nie przedłożył polis ubezpieczeniowych wymaganych Umową i dowodów opłaty składek, Zamawiający ma prawo do:</w:t>
      </w:r>
    </w:p>
    <w:p w:rsidR="0068578E" w:rsidRPr="002842C1" w:rsidRDefault="0068578E" w:rsidP="0068578E">
      <w:pPr>
        <w:tabs>
          <w:tab w:val="left" w:pos="709"/>
        </w:tabs>
        <w:spacing w:after="0" w:line="240" w:lineRule="auto"/>
        <w:ind w:left="709" w:hanging="283"/>
        <w:contextualSpacing/>
        <w:jc w:val="both"/>
      </w:pPr>
      <w:r w:rsidRPr="002842C1">
        <w:t xml:space="preserve">1)  odstąpienia od umowy w terminie 30 dni od dnia, w którym upłynął termin do przedstawienia polisy przez Wykonawcę. Oświadczenie o odstąpieniu nastąpi w formie pisemnej, </w:t>
      </w:r>
    </w:p>
    <w:p w:rsidR="0068578E" w:rsidRPr="002842C1" w:rsidRDefault="0068578E" w:rsidP="0068578E">
      <w:pPr>
        <w:spacing w:after="0" w:line="240" w:lineRule="auto"/>
        <w:ind w:left="709" w:hanging="283"/>
        <w:contextualSpacing/>
        <w:jc w:val="both"/>
      </w:pPr>
      <w:r>
        <w:t>2)  </w:t>
      </w:r>
      <w:r w:rsidRPr="002842C1">
        <w:t>zawarcia na koszt Wykonawcy umow</w:t>
      </w:r>
      <w:r>
        <w:t xml:space="preserve">y ubezpieczenia na jego rzecz, </w:t>
      </w:r>
      <w:r w:rsidRPr="002842C1">
        <w:t>w zakresie, w jakim Wykonawca nie przedłożył polisy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rsidR="0068578E" w:rsidRPr="002842C1" w:rsidRDefault="0068578E" w:rsidP="0068578E">
      <w:pPr>
        <w:spacing w:after="0" w:line="240" w:lineRule="auto"/>
        <w:ind w:left="425" w:hanging="425"/>
        <w:jc w:val="both"/>
      </w:pPr>
      <w:r w:rsidRPr="002842C1">
        <w:t>7.</w:t>
      </w:r>
      <w:r w:rsidRPr="002842C1">
        <w:rPr>
          <w:rFonts w:ascii="Times New Roman" w:hAnsi="Times New Roman"/>
        </w:rPr>
        <w:t xml:space="preserve">    </w:t>
      </w:r>
      <w:r w:rsidRPr="002842C1">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rsidR="0068578E" w:rsidRDefault="0068578E" w:rsidP="0068578E">
      <w:pPr>
        <w:spacing w:after="0" w:line="240" w:lineRule="auto"/>
        <w:ind w:left="425" w:hanging="425"/>
        <w:jc w:val="both"/>
      </w:pPr>
      <w:r w:rsidRPr="002842C1">
        <w:lastRenderedPageBreak/>
        <w:t>8.</w:t>
      </w:r>
      <w:r w:rsidRPr="002842C1">
        <w:rPr>
          <w:rFonts w:ascii="Times New Roman" w:hAnsi="Times New Roman"/>
        </w:rPr>
        <w:t>   </w:t>
      </w:r>
      <w:r w:rsidRPr="002842C1">
        <w:t>Obie Strony przestrzegać będą wszystkich warunków polisy ubezpieczeniowej.</w:t>
      </w:r>
    </w:p>
    <w:p w:rsidR="0068578E" w:rsidRPr="002842C1" w:rsidRDefault="0068578E" w:rsidP="0068578E">
      <w:pPr>
        <w:spacing w:after="0" w:line="240" w:lineRule="auto"/>
        <w:ind w:left="425" w:hanging="425"/>
        <w:jc w:val="both"/>
      </w:pPr>
    </w:p>
    <w:p w:rsidR="0068578E" w:rsidRPr="002842C1" w:rsidRDefault="0068578E" w:rsidP="0068578E">
      <w:pPr>
        <w:keepNext/>
        <w:spacing w:before="120" w:after="0" w:line="240" w:lineRule="auto"/>
        <w:jc w:val="center"/>
        <w:outlineLvl w:val="1"/>
        <w:rPr>
          <w:b/>
          <w:bCs/>
          <w:i/>
          <w:iCs/>
        </w:rPr>
      </w:pPr>
      <w:r w:rsidRPr="002842C1">
        <w:rPr>
          <w:b/>
          <w:bCs/>
          <w:i/>
          <w:iCs/>
        </w:rPr>
        <w:t>§18 [Przetwarzanie danych osobowych]</w:t>
      </w:r>
    </w:p>
    <w:p w:rsidR="0068578E" w:rsidRPr="00163534" w:rsidRDefault="0068578E" w:rsidP="0068578E">
      <w:pPr>
        <w:pStyle w:val="Akapitzlist"/>
        <w:keepNext/>
        <w:numPr>
          <w:ilvl w:val="3"/>
          <w:numId w:val="17"/>
        </w:numPr>
        <w:tabs>
          <w:tab w:val="clear" w:pos="2880"/>
          <w:tab w:val="num" w:pos="426"/>
        </w:tabs>
        <w:spacing w:after="0" w:line="240" w:lineRule="auto"/>
        <w:ind w:left="426" w:hanging="426"/>
        <w:jc w:val="both"/>
        <w:outlineLvl w:val="1"/>
        <w:rPr>
          <w:b/>
          <w:bCs/>
          <w:i/>
          <w:iCs/>
        </w:rPr>
      </w:pPr>
      <w:r w:rsidRPr="00163534">
        <w:rPr>
          <w:rFonts w:cs="Arial"/>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 w celu zawarcia </w:t>
      </w:r>
      <w:r>
        <w:rPr>
          <w:rFonts w:cs="Arial"/>
        </w:rPr>
        <w:t xml:space="preserve">                   </w:t>
      </w:r>
      <w:r w:rsidRPr="00163534">
        <w:rPr>
          <w:rFonts w:cs="Arial"/>
        </w:rPr>
        <w:t>i realizacji umowy.</w:t>
      </w:r>
    </w:p>
    <w:p w:rsidR="0068578E" w:rsidRPr="00163534" w:rsidRDefault="0068578E" w:rsidP="0068578E">
      <w:pPr>
        <w:pStyle w:val="Akapitzlist"/>
        <w:keepNext/>
        <w:numPr>
          <w:ilvl w:val="3"/>
          <w:numId w:val="17"/>
        </w:numPr>
        <w:tabs>
          <w:tab w:val="clear" w:pos="2880"/>
          <w:tab w:val="num" w:pos="426"/>
        </w:tabs>
        <w:spacing w:after="0" w:line="240" w:lineRule="auto"/>
        <w:ind w:left="426" w:hanging="426"/>
        <w:jc w:val="both"/>
        <w:outlineLvl w:val="1"/>
        <w:rPr>
          <w:b/>
          <w:bCs/>
          <w:i/>
          <w:iCs/>
        </w:rPr>
      </w:pPr>
      <w:r>
        <w:rPr>
          <w:rFonts w:cs="Arial"/>
        </w:rPr>
        <w:t>W przypadku konieczności powierzenia Wykonawcy przez Zamawiającego danych osobowych niezbędnych do realizacji umowy, zostanie zawarta odrębna umowa powierzenia przetwarzania danych osobowych.</w:t>
      </w:r>
    </w:p>
    <w:p w:rsidR="0068578E" w:rsidRPr="002842C1" w:rsidRDefault="0068578E" w:rsidP="0068578E">
      <w:pPr>
        <w:spacing w:after="0" w:line="240" w:lineRule="auto"/>
        <w:ind w:left="426"/>
        <w:jc w:val="both"/>
        <w:rPr>
          <w:rFonts w:eastAsia="MS Mincho"/>
        </w:rPr>
      </w:pPr>
    </w:p>
    <w:p w:rsidR="0068578E" w:rsidRPr="002842C1" w:rsidRDefault="0068578E" w:rsidP="0068578E">
      <w:pPr>
        <w:keepNext/>
        <w:spacing w:after="0" w:line="240" w:lineRule="auto"/>
        <w:jc w:val="center"/>
        <w:outlineLvl w:val="1"/>
        <w:rPr>
          <w:b/>
          <w:bCs/>
          <w:i/>
          <w:iCs/>
        </w:rPr>
      </w:pPr>
      <w:r w:rsidRPr="002842C1">
        <w:rPr>
          <w:b/>
          <w:bCs/>
          <w:i/>
          <w:iCs/>
        </w:rPr>
        <w:t>§ 19 [Inne postanowienia]</w:t>
      </w:r>
    </w:p>
    <w:p w:rsidR="0068578E" w:rsidRPr="002842C1" w:rsidRDefault="0068578E" w:rsidP="0068578E">
      <w:pPr>
        <w:numPr>
          <w:ilvl w:val="0"/>
          <w:numId w:val="39"/>
        </w:numPr>
        <w:tabs>
          <w:tab w:val="clear" w:pos="720"/>
        </w:tabs>
        <w:spacing w:after="0" w:line="240" w:lineRule="auto"/>
        <w:ind w:left="426" w:hanging="426"/>
        <w:jc w:val="both"/>
        <w:rPr>
          <w:rFonts w:eastAsia="MS Mincho"/>
        </w:rPr>
      </w:pPr>
      <w:r w:rsidRPr="002842C1">
        <w:rPr>
          <w:rFonts w:eastAsia="MS Mincho"/>
        </w:rPr>
        <w:t>Wykonawca nie może przenieść na osoby trzecie, zarówno w całości jak i w części, jakichkolwiek praw lub obowiązków wynikających z niniejszej umowy, w tym również roszczenia o zapłatę wynagrodzenia, chyba że uprzednio uzyska na to zgodę Zamawiającego na piśmie.</w:t>
      </w:r>
    </w:p>
    <w:p w:rsidR="0068578E" w:rsidRPr="002842C1" w:rsidRDefault="0068578E" w:rsidP="0068578E">
      <w:pPr>
        <w:numPr>
          <w:ilvl w:val="0"/>
          <w:numId w:val="39"/>
        </w:numPr>
        <w:tabs>
          <w:tab w:val="clear" w:pos="720"/>
        </w:tabs>
        <w:spacing w:after="0" w:line="240" w:lineRule="auto"/>
        <w:ind w:left="426" w:hanging="426"/>
        <w:jc w:val="both"/>
        <w:rPr>
          <w:rFonts w:eastAsia="MS Mincho"/>
        </w:rPr>
      </w:pPr>
      <w:r w:rsidRPr="002842C1">
        <w:rPr>
          <w:rFonts w:eastAsia="MS Mincho"/>
        </w:rPr>
        <w:t>Za ewentualne naruszenie praw osób trzecich w wyniku prowadzenia robót odpowiedzialność ponosi Wykonawca.</w:t>
      </w:r>
    </w:p>
    <w:p w:rsidR="0068578E" w:rsidRPr="002842C1" w:rsidRDefault="0068578E" w:rsidP="0068578E">
      <w:pPr>
        <w:numPr>
          <w:ilvl w:val="0"/>
          <w:numId w:val="39"/>
        </w:numPr>
        <w:tabs>
          <w:tab w:val="clear" w:pos="720"/>
        </w:tabs>
        <w:spacing w:after="0" w:line="240" w:lineRule="auto"/>
        <w:ind w:left="426" w:hanging="426"/>
        <w:jc w:val="both"/>
        <w:rPr>
          <w:snapToGrid w:val="0"/>
          <w:kern w:val="16"/>
        </w:rPr>
      </w:pPr>
      <w:r w:rsidRPr="002842C1">
        <w:rPr>
          <w:rFonts w:eastAsia="MS Mincho"/>
        </w:rPr>
        <w:t>Strony zobowiązują się do natychmiastowego pisemnego informowania o każdej zmianie adresu, telefonu i faksu bez potrzeby sporządzania aneksu do umowy. W przypadku braku takiej informacji pisma przesłane na dotychczasowy adres uważa się za skutecznie doręczone.</w:t>
      </w:r>
    </w:p>
    <w:p w:rsidR="0068578E" w:rsidRPr="002842C1" w:rsidRDefault="0068578E" w:rsidP="0068578E">
      <w:pPr>
        <w:spacing w:after="0" w:line="240" w:lineRule="auto"/>
        <w:ind w:right="72"/>
        <w:jc w:val="center"/>
        <w:rPr>
          <w:b/>
          <w:bCs/>
        </w:rPr>
      </w:pPr>
    </w:p>
    <w:p w:rsidR="0068578E" w:rsidRPr="002842C1" w:rsidRDefault="0068578E" w:rsidP="0068578E">
      <w:pPr>
        <w:keepNext/>
        <w:spacing w:after="0" w:line="240" w:lineRule="auto"/>
        <w:jc w:val="center"/>
        <w:outlineLvl w:val="1"/>
        <w:rPr>
          <w:b/>
          <w:bCs/>
          <w:i/>
          <w:iCs/>
        </w:rPr>
      </w:pPr>
      <w:r w:rsidRPr="002842C1">
        <w:rPr>
          <w:b/>
          <w:bCs/>
          <w:i/>
          <w:iCs/>
        </w:rPr>
        <w:t>§ 20 [Postanowienia końcowe]</w:t>
      </w:r>
    </w:p>
    <w:p w:rsidR="0068578E" w:rsidRPr="002842C1" w:rsidRDefault="0068578E" w:rsidP="0068578E">
      <w:pPr>
        <w:numPr>
          <w:ilvl w:val="0"/>
          <w:numId w:val="33"/>
        </w:numPr>
        <w:tabs>
          <w:tab w:val="clear" w:pos="720"/>
          <w:tab w:val="num" w:pos="426"/>
        </w:tabs>
        <w:spacing w:after="0" w:line="240" w:lineRule="auto"/>
        <w:ind w:left="426" w:hanging="426"/>
        <w:jc w:val="both"/>
        <w:rPr>
          <w:rFonts w:eastAsia="MS Mincho"/>
        </w:rPr>
      </w:pPr>
      <w:r w:rsidRPr="002842C1">
        <w:rPr>
          <w:rFonts w:eastAsia="MS Mincho"/>
        </w:rPr>
        <w:t>Ewentualne spory wynikłe na tle niniejszej umowy, będzie rozstrzygał Sąd  Powszechny właściwy dla siedziby Zamawiającego.</w:t>
      </w:r>
    </w:p>
    <w:p w:rsidR="0068578E" w:rsidRPr="002842C1" w:rsidRDefault="0068578E" w:rsidP="0068578E">
      <w:pPr>
        <w:numPr>
          <w:ilvl w:val="0"/>
          <w:numId w:val="33"/>
        </w:numPr>
        <w:tabs>
          <w:tab w:val="clear" w:pos="720"/>
          <w:tab w:val="num" w:pos="440"/>
        </w:tabs>
        <w:spacing w:after="0" w:line="240" w:lineRule="auto"/>
        <w:ind w:left="426" w:hanging="426"/>
        <w:jc w:val="both"/>
        <w:rPr>
          <w:rFonts w:eastAsia="MS Mincho"/>
        </w:rPr>
      </w:pPr>
      <w:r w:rsidRPr="002842C1">
        <w:rPr>
          <w:rFonts w:eastAsia="MS Mincho"/>
        </w:rPr>
        <w:t xml:space="preserve">W sprawach nieuregulowanych niniejszą umową mają zastosowanie przepisy prawa polskiego w szczególności ustawy Prawo zamówień publicznych oraz Kodeksu Cywilnego. </w:t>
      </w:r>
    </w:p>
    <w:p w:rsidR="0068578E" w:rsidRPr="002842C1" w:rsidRDefault="0068578E" w:rsidP="0068578E">
      <w:pPr>
        <w:numPr>
          <w:ilvl w:val="0"/>
          <w:numId w:val="33"/>
        </w:numPr>
        <w:tabs>
          <w:tab w:val="clear" w:pos="720"/>
          <w:tab w:val="num" w:pos="440"/>
        </w:tabs>
        <w:spacing w:after="0" w:line="240" w:lineRule="auto"/>
        <w:ind w:left="426" w:hanging="426"/>
        <w:jc w:val="both"/>
        <w:rPr>
          <w:rFonts w:eastAsia="MS Mincho"/>
        </w:rPr>
      </w:pPr>
      <w:r w:rsidRPr="002842C1">
        <w:rPr>
          <w:rFonts w:eastAsia="MS Mincho"/>
        </w:rPr>
        <w:t xml:space="preserve">Umowę sporządzono w trzech jednobrzmiących egzemplarzach, 2 egzemplarze </w:t>
      </w:r>
      <w:r w:rsidRPr="002842C1">
        <w:rPr>
          <w:rFonts w:eastAsia="MS Mincho"/>
        </w:rPr>
        <w:br/>
        <w:t xml:space="preserve">dla Zamawiającego i jeden egzemplarz dla Wykonawcy. </w:t>
      </w:r>
    </w:p>
    <w:p w:rsidR="0068578E" w:rsidRPr="002842C1" w:rsidRDefault="0068578E" w:rsidP="0068578E">
      <w:pPr>
        <w:numPr>
          <w:ilvl w:val="0"/>
          <w:numId w:val="33"/>
        </w:numPr>
        <w:tabs>
          <w:tab w:val="clear" w:pos="720"/>
          <w:tab w:val="num" w:pos="440"/>
        </w:tabs>
        <w:spacing w:after="0" w:line="240" w:lineRule="auto"/>
        <w:ind w:left="426" w:hanging="426"/>
        <w:jc w:val="both"/>
        <w:rPr>
          <w:rFonts w:eastAsia="MS Mincho"/>
        </w:rPr>
      </w:pPr>
      <w:r w:rsidRPr="002842C1">
        <w:rPr>
          <w:rFonts w:eastAsia="MS Mincho"/>
        </w:rPr>
        <w:t>Załączniki do umowy:</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Formularz cenowy</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 xml:space="preserve">SIWZ wraz z wyjaśnieniami i zmianą treści </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Oferta Wykonawcy</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Zabezpieczenie  należytego wykonania umowy</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Uprawnienia  osób wskazanych w ofercie Wykonawcy</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Polisa OC</w:t>
      </w:r>
    </w:p>
    <w:p w:rsidR="0068578E" w:rsidRDefault="0068578E" w:rsidP="0068578E">
      <w:pPr>
        <w:numPr>
          <w:ilvl w:val="1"/>
          <w:numId w:val="52"/>
        </w:numPr>
        <w:tabs>
          <w:tab w:val="clear" w:pos="1440"/>
        </w:tabs>
        <w:spacing w:after="0" w:line="240" w:lineRule="auto"/>
        <w:ind w:left="851" w:hanging="425"/>
        <w:jc w:val="both"/>
        <w:rPr>
          <w:rFonts w:eastAsia="MS Mincho"/>
        </w:rPr>
      </w:pPr>
      <w:r w:rsidRPr="002842C1">
        <w:rPr>
          <w:rFonts w:eastAsia="MS Mincho"/>
        </w:rPr>
        <w:t>Wykaz osób zatrudnionych na umowę o pracę</w:t>
      </w:r>
    </w:p>
    <w:p w:rsidR="0068578E" w:rsidRPr="002842C1" w:rsidRDefault="0068578E" w:rsidP="0068578E">
      <w:pPr>
        <w:numPr>
          <w:ilvl w:val="1"/>
          <w:numId w:val="52"/>
        </w:numPr>
        <w:tabs>
          <w:tab w:val="clear" w:pos="1440"/>
        </w:tabs>
        <w:spacing w:after="0" w:line="240" w:lineRule="auto"/>
        <w:ind w:left="851" w:hanging="425"/>
        <w:jc w:val="both"/>
        <w:rPr>
          <w:rFonts w:eastAsia="MS Mincho"/>
        </w:rPr>
      </w:pPr>
      <w:r>
        <w:rPr>
          <w:rFonts w:eastAsia="MS Mincho"/>
        </w:rPr>
        <w:t>Oświadczenie RODO</w:t>
      </w:r>
    </w:p>
    <w:p w:rsidR="0068578E" w:rsidRPr="002842C1" w:rsidRDefault="0068578E" w:rsidP="0068578E">
      <w:pPr>
        <w:spacing w:after="0" w:line="240" w:lineRule="auto"/>
        <w:rPr>
          <w:b/>
          <w:bCs/>
        </w:rPr>
      </w:pPr>
    </w:p>
    <w:p w:rsidR="0068578E" w:rsidRPr="002842C1" w:rsidRDefault="0068578E" w:rsidP="0068578E">
      <w:pPr>
        <w:spacing w:after="0" w:line="240" w:lineRule="auto"/>
        <w:rPr>
          <w:b/>
          <w:bCs/>
          <w:sz w:val="24"/>
          <w:szCs w:val="24"/>
        </w:rPr>
      </w:pPr>
      <w:r w:rsidRPr="002842C1">
        <w:rPr>
          <w:b/>
          <w:bCs/>
          <w:sz w:val="24"/>
          <w:szCs w:val="24"/>
        </w:rPr>
        <w:t xml:space="preserve">Wykonawca: </w:t>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r>
      <w:r w:rsidRPr="002842C1">
        <w:rPr>
          <w:b/>
          <w:bCs/>
          <w:sz w:val="24"/>
          <w:szCs w:val="24"/>
        </w:rPr>
        <w:tab/>
        <w:t>Zamawiający</w:t>
      </w:r>
      <w:r>
        <w:rPr>
          <w:b/>
          <w:bCs/>
          <w:sz w:val="24"/>
          <w:szCs w:val="24"/>
        </w:rPr>
        <w:t>:</w:t>
      </w:r>
    </w:p>
    <w:p w:rsidR="0068578E" w:rsidRPr="00873533" w:rsidRDefault="0068578E" w:rsidP="0068578E"/>
    <w:p w:rsidR="0068578E" w:rsidRDefault="0068578E" w:rsidP="0068578E">
      <w:pPr>
        <w:rPr>
          <w:sz w:val="26"/>
          <w:szCs w:val="26"/>
        </w:rPr>
        <w:sectPr w:rsidR="0068578E" w:rsidSect="00FD3EAE">
          <w:headerReference w:type="default" r:id="rId13"/>
          <w:pgSz w:w="11906" w:h="16838"/>
          <w:pgMar w:top="1418" w:right="1418" w:bottom="1418" w:left="1418" w:header="708" w:footer="708" w:gutter="0"/>
          <w:cols w:space="708"/>
          <w:docGrid w:linePitch="360"/>
        </w:sectPr>
      </w:pPr>
    </w:p>
    <w:p w:rsidR="0068578E" w:rsidRPr="000A5F51" w:rsidRDefault="0068578E" w:rsidP="0068578E">
      <w:pPr>
        <w:spacing w:after="0" w:line="240" w:lineRule="auto"/>
        <w:jc w:val="right"/>
      </w:pPr>
      <w:r w:rsidRPr="000A5F51">
        <w:lastRenderedPageBreak/>
        <w:t xml:space="preserve">Załącznik nr </w:t>
      </w:r>
      <w:r>
        <w:t>7</w:t>
      </w:r>
      <w:r w:rsidRPr="000A5F51">
        <w:t xml:space="preserve"> do umowy </w:t>
      </w:r>
    </w:p>
    <w:p w:rsidR="0068578E" w:rsidRPr="000A5F51" w:rsidRDefault="0068578E" w:rsidP="0068578E">
      <w:pPr>
        <w:jc w:val="center"/>
        <w:rPr>
          <w:b/>
          <w:sz w:val="26"/>
          <w:szCs w:val="26"/>
        </w:rPr>
      </w:pPr>
    </w:p>
    <w:p w:rsidR="0068578E" w:rsidRPr="000A5F51" w:rsidRDefault="0068578E" w:rsidP="0068578E">
      <w:pPr>
        <w:jc w:val="center"/>
        <w:rPr>
          <w:b/>
          <w:sz w:val="26"/>
          <w:szCs w:val="26"/>
        </w:rPr>
      </w:pPr>
      <w:r w:rsidRPr="000A5F51">
        <w:rPr>
          <w:b/>
          <w:sz w:val="26"/>
          <w:szCs w:val="26"/>
        </w:rPr>
        <w:t>OŚWIADCZENIE</w:t>
      </w:r>
    </w:p>
    <w:p w:rsidR="0068578E" w:rsidRPr="000A5F51" w:rsidRDefault="0068578E" w:rsidP="0068578E">
      <w:pPr>
        <w:tabs>
          <w:tab w:val="left" w:pos="3225"/>
        </w:tabs>
      </w:pPr>
      <w:r w:rsidRPr="000A5F51">
        <w:t xml:space="preserve">Działając w imieniu Wykonawcy ………………., oświadczam, że określone w </w:t>
      </w:r>
      <w:r>
        <w:rPr>
          <w:bCs/>
        </w:rPr>
        <w:t>§ 5</w:t>
      </w:r>
      <w:r w:rsidRPr="000A5F51">
        <w:rPr>
          <w:bCs/>
        </w:rPr>
        <w:t xml:space="preserve"> ust. 2 </w:t>
      </w:r>
      <w:proofErr w:type="spellStart"/>
      <w:r w:rsidRPr="000A5F51">
        <w:rPr>
          <w:bCs/>
        </w:rPr>
        <w:t>pkt</w:t>
      </w:r>
      <w:proofErr w:type="spellEnd"/>
      <w:r w:rsidRPr="000A5F51">
        <w:rPr>
          <w:bCs/>
        </w:rPr>
        <w:t xml:space="preserve"> </w:t>
      </w:r>
      <w:r>
        <w:rPr>
          <w:bCs/>
        </w:rPr>
        <w:t>42</w:t>
      </w:r>
      <w:r w:rsidRPr="000A5F51">
        <w:rPr>
          <w:bCs/>
        </w:rPr>
        <w:t xml:space="preserve">) umowy </w:t>
      </w:r>
      <w:r w:rsidRPr="000A5F51">
        <w:rPr>
          <w:bCs/>
        </w:rPr>
        <w:br/>
        <w:t>Nr ………………….. czynności, wykonują nw. osoby zatrudnione na umowę o pracę.</w:t>
      </w:r>
    </w:p>
    <w:p w:rsidR="0068578E" w:rsidRPr="000A5F51" w:rsidRDefault="0068578E" w:rsidP="0068578E"/>
    <w:tbl>
      <w:tblPr>
        <w:tblpPr w:leftFromText="141" w:rightFromText="141"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51"/>
        <w:gridCol w:w="2552"/>
      </w:tblGrid>
      <w:tr w:rsidR="0068578E" w:rsidRPr="000A5F51" w:rsidTr="008303B2">
        <w:trPr>
          <w:trHeight w:val="978"/>
        </w:trPr>
        <w:tc>
          <w:tcPr>
            <w:tcW w:w="1668" w:type="dxa"/>
            <w:shd w:val="clear" w:color="auto" w:fill="auto"/>
            <w:vAlign w:val="center"/>
          </w:tcPr>
          <w:p w:rsidR="0068578E" w:rsidRPr="000A5F51" w:rsidRDefault="0068578E" w:rsidP="008303B2">
            <w:pPr>
              <w:tabs>
                <w:tab w:val="left" w:pos="975"/>
              </w:tabs>
              <w:jc w:val="center"/>
            </w:pPr>
            <w:r w:rsidRPr="000A5F51">
              <w:t>Imię i Nazwisko</w:t>
            </w:r>
          </w:p>
        </w:tc>
        <w:tc>
          <w:tcPr>
            <w:tcW w:w="2551" w:type="dxa"/>
            <w:shd w:val="clear" w:color="auto" w:fill="auto"/>
            <w:vAlign w:val="center"/>
          </w:tcPr>
          <w:p w:rsidR="0068578E" w:rsidRPr="000A5F51" w:rsidRDefault="0068578E" w:rsidP="008303B2">
            <w:pPr>
              <w:tabs>
                <w:tab w:val="left" w:pos="975"/>
              </w:tabs>
              <w:jc w:val="center"/>
            </w:pPr>
            <w:r w:rsidRPr="000A5F51">
              <w:t>Rodzaj  wykonywanych czynności</w:t>
            </w:r>
          </w:p>
        </w:tc>
        <w:tc>
          <w:tcPr>
            <w:tcW w:w="2552" w:type="dxa"/>
            <w:shd w:val="clear" w:color="auto" w:fill="auto"/>
            <w:vAlign w:val="center"/>
          </w:tcPr>
          <w:p w:rsidR="0068578E" w:rsidRPr="000A5F51" w:rsidRDefault="0068578E" w:rsidP="008303B2">
            <w:pPr>
              <w:tabs>
                <w:tab w:val="left" w:pos="975"/>
              </w:tabs>
              <w:jc w:val="center"/>
            </w:pPr>
            <w:r w:rsidRPr="000A5F51">
              <w:t xml:space="preserve">Rodzaj umowy </w:t>
            </w:r>
            <w:r w:rsidRPr="000A5F51">
              <w:br/>
              <w:t>o pracę</w:t>
            </w:r>
          </w:p>
        </w:tc>
      </w:tr>
      <w:tr w:rsidR="0068578E" w:rsidRPr="000A5F51" w:rsidTr="008303B2">
        <w:trPr>
          <w:trHeight w:val="877"/>
        </w:trPr>
        <w:tc>
          <w:tcPr>
            <w:tcW w:w="1668" w:type="dxa"/>
            <w:shd w:val="clear" w:color="auto" w:fill="auto"/>
          </w:tcPr>
          <w:p w:rsidR="0068578E" w:rsidRPr="000A5F51" w:rsidRDefault="0068578E" w:rsidP="008303B2">
            <w:pPr>
              <w:tabs>
                <w:tab w:val="left" w:pos="975"/>
              </w:tabs>
            </w:pPr>
          </w:p>
        </w:tc>
        <w:tc>
          <w:tcPr>
            <w:tcW w:w="2551" w:type="dxa"/>
            <w:shd w:val="clear" w:color="auto" w:fill="auto"/>
          </w:tcPr>
          <w:p w:rsidR="0068578E" w:rsidRPr="000A5F51" w:rsidRDefault="0068578E" w:rsidP="008303B2">
            <w:pPr>
              <w:tabs>
                <w:tab w:val="left" w:pos="975"/>
              </w:tabs>
            </w:pPr>
          </w:p>
        </w:tc>
        <w:tc>
          <w:tcPr>
            <w:tcW w:w="2552" w:type="dxa"/>
            <w:shd w:val="clear" w:color="auto" w:fill="auto"/>
          </w:tcPr>
          <w:p w:rsidR="0068578E" w:rsidRPr="000A5F51" w:rsidRDefault="0068578E" w:rsidP="008303B2">
            <w:pPr>
              <w:tabs>
                <w:tab w:val="left" w:pos="975"/>
              </w:tabs>
            </w:pPr>
          </w:p>
        </w:tc>
      </w:tr>
      <w:tr w:rsidR="0068578E" w:rsidRPr="000A5F51" w:rsidTr="008303B2">
        <w:trPr>
          <w:trHeight w:val="832"/>
        </w:trPr>
        <w:tc>
          <w:tcPr>
            <w:tcW w:w="1668" w:type="dxa"/>
            <w:shd w:val="clear" w:color="auto" w:fill="auto"/>
          </w:tcPr>
          <w:p w:rsidR="0068578E" w:rsidRPr="000A5F51" w:rsidRDefault="0068578E" w:rsidP="008303B2">
            <w:pPr>
              <w:tabs>
                <w:tab w:val="left" w:pos="975"/>
              </w:tabs>
            </w:pPr>
          </w:p>
        </w:tc>
        <w:tc>
          <w:tcPr>
            <w:tcW w:w="2551" w:type="dxa"/>
            <w:shd w:val="clear" w:color="auto" w:fill="auto"/>
          </w:tcPr>
          <w:p w:rsidR="0068578E" w:rsidRPr="000A5F51" w:rsidRDefault="0068578E" w:rsidP="008303B2">
            <w:pPr>
              <w:tabs>
                <w:tab w:val="left" w:pos="975"/>
              </w:tabs>
            </w:pPr>
          </w:p>
        </w:tc>
        <w:tc>
          <w:tcPr>
            <w:tcW w:w="2552" w:type="dxa"/>
            <w:shd w:val="clear" w:color="auto" w:fill="auto"/>
          </w:tcPr>
          <w:p w:rsidR="0068578E" w:rsidRPr="000A5F51" w:rsidRDefault="0068578E" w:rsidP="008303B2">
            <w:pPr>
              <w:tabs>
                <w:tab w:val="left" w:pos="975"/>
              </w:tabs>
            </w:pPr>
          </w:p>
        </w:tc>
      </w:tr>
      <w:tr w:rsidR="0068578E" w:rsidRPr="000A5F51" w:rsidTr="008303B2">
        <w:trPr>
          <w:trHeight w:val="743"/>
        </w:trPr>
        <w:tc>
          <w:tcPr>
            <w:tcW w:w="1668" w:type="dxa"/>
            <w:shd w:val="clear" w:color="auto" w:fill="auto"/>
          </w:tcPr>
          <w:p w:rsidR="0068578E" w:rsidRPr="000A5F51" w:rsidRDefault="0068578E" w:rsidP="008303B2">
            <w:pPr>
              <w:tabs>
                <w:tab w:val="left" w:pos="975"/>
              </w:tabs>
            </w:pPr>
          </w:p>
        </w:tc>
        <w:tc>
          <w:tcPr>
            <w:tcW w:w="2551" w:type="dxa"/>
            <w:shd w:val="clear" w:color="auto" w:fill="auto"/>
          </w:tcPr>
          <w:p w:rsidR="0068578E" w:rsidRPr="000A5F51" w:rsidRDefault="0068578E" w:rsidP="008303B2">
            <w:pPr>
              <w:tabs>
                <w:tab w:val="left" w:pos="975"/>
              </w:tabs>
            </w:pPr>
          </w:p>
        </w:tc>
        <w:tc>
          <w:tcPr>
            <w:tcW w:w="2552" w:type="dxa"/>
            <w:shd w:val="clear" w:color="auto" w:fill="auto"/>
          </w:tcPr>
          <w:p w:rsidR="0068578E" w:rsidRPr="000A5F51" w:rsidRDefault="0068578E" w:rsidP="008303B2">
            <w:pPr>
              <w:tabs>
                <w:tab w:val="left" w:pos="975"/>
              </w:tabs>
            </w:pPr>
          </w:p>
        </w:tc>
      </w:tr>
      <w:tr w:rsidR="0068578E" w:rsidRPr="000A5F51" w:rsidTr="008303B2">
        <w:trPr>
          <w:trHeight w:val="1030"/>
        </w:trPr>
        <w:tc>
          <w:tcPr>
            <w:tcW w:w="1668" w:type="dxa"/>
            <w:shd w:val="clear" w:color="auto" w:fill="auto"/>
          </w:tcPr>
          <w:p w:rsidR="0068578E" w:rsidRPr="000A5F51" w:rsidRDefault="0068578E" w:rsidP="008303B2">
            <w:pPr>
              <w:tabs>
                <w:tab w:val="left" w:pos="975"/>
              </w:tabs>
            </w:pPr>
          </w:p>
        </w:tc>
        <w:tc>
          <w:tcPr>
            <w:tcW w:w="2551" w:type="dxa"/>
            <w:shd w:val="clear" w:color="auto" w:fill="auto"/>
          </w:tcPr>
          <w:p w:rsidR="0068578E" w:rsidRPr="000A5F51" w:rsidRDefault="0068578E" w:rsidP="008303B2">
            <w:pPr>
              <w:tabs>
                <w:tab w:val="left" w:pos="975"/>
              </w:tabs>
            </w:pPr>
          </w:p>
        </w:tc>
        <w:tc>
          <w:tcPr>
            <w:tcW w:w="2552" w:type="dxa"/>
            <w:shd w:val="clear" w:color="auto" w:fill="auto"/>
          </w:tcPr>
          <w:p w:rsidR="0068578E" w:rsidRPr="000A5F51" w:rsidRDefault="0068578E" w:rsidP="008303B2">
            <w:pPr>
              <w:tabs>
                <w:tab w:val="left" w:pos="975"/>
              </w:tabs>
            </w:pPr>
          </w:p>
        </w:tc>
      </w:tr>
    </w:tbl>
    <w:p w:rsidR="0068578E" w:rsidRPr="000A5F51" w:rsidRDefault="0068578E" w:rsidP="0068578E">
      <w:pPr>
        <w:tabs>
          <w:tab w:val="left" w:pos="975"/>
        </w:tabs>
      </w:pPr>
      <w:r w:rsidRPr="000A5F51">
        <w:tab/>
      </w:r>
    </w:p>
    <w:p w:rsidR="0068578E" w:rsidRPr="000A5F51" w:rsidRDefault="0068578E" w:rsidP="0068578E">
      <w:pPr>
        <w:tabs>
          <w:tab w:val="left" w:pos="975"/>
        </w:tabs>
      </w:pPr>
    </w:p>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 w:rsidR="0068578E" w:rsidRPr="000A5F51" w:rsidRDefault="0068578E" w:rsidP="0068578E">
      <w:pPr>
        <w:ind w:firstLine="708"/>
        <w:jc w:val="both"/>
      </w:pPr>
      <w:r w:rsidRPr="000A5F51">
        <w:t xml:space="preserve">Wynagrodzenie ww. osób nie jest niższe niż minimalne wynagrodzenie za pracę ustalone </w:t>
      </w:r>
      <w:r w:rsidRPr="000A5F51">
        <w:br/>
        <w:t xml:space="preserve">na podstawie art. 2 ust. 3-5 ustawy z dnia 10 października 2002 r. o minimalnym wynagrodzeniu </w:t>
      </w:r>
      <w:r w:rsidRPr="000A5F51">
        <w:br/>
        <w:t>za pracę.</w:t>
      </w:r>
    </w:p>
    <w:p w:rsidR="0068578E" w:rsidRPr="000A5F51" w:rsidRDefault="0068578E" w:rsidP="0068578E"/>
    <w:p w:rsidR="0068578E" w:rsidRPr="000A5F51" w:rsidRDefault="0068578E" w:rsidP="0068578E"/>
    <w:p w:rsidR="0068578E" w:rsidRPr="000A5F51" w:rsidRDefault="0068578E" w:rsidP="0068578E">
      <w:pPr>
        <w:rPr>
          <w:b/>
        </w:rPr>
      </w:pPr>
      <w:r w:rsidRPr="000A5F51">
        <w:rPr>
          <w:b/>
        </w:rPr>
        <w:t>Miejscowość i data: ……………………………………</w:t>
      </w:r>
    </w:p>
    <w:p w:rsidR="0068578E" w:rsidRPr="000A5F51" w:rsidRDefault="0068578E" w:rsidP="0068578E">
      <w:pPr>
        <w:spacing w:after="0" w:line="240" w:lineRule="auto"/>
        <w:rPr>
          <w:b/>
        </w:rPr>
      </w:pPr>
      <w:r w:rsidRPr="000A5F51">
        <w:rPr>
          <w:b/>
        </w:rPr>
        <w:t xml:space="preserve">                                                                                                                            ….……………………………….</w:t>
      </w:r>
    </w:p>
    <w:p w:rsidR="0068578E" w:rsidRPr="000A5F51" w:rsidRDefault="0068578E" w:rsidP="0068578E">
      <w:pPr>
        <w:rPr>
          <w:b/>
        </w:rPr>
      </w:pPr>
      <w:r w:rsidRPr="000A5F51">
        <w:rPr>
          <w:b/>
        </w:rPr>
        <w:tab/>
      </w:r>
      <w:r w:rsidRPr="000A5F51">
        <w:rPr>
          <w:b/>
        </w:rPr>
        <w:tab/>
      </w:r>
      <w:r w:rsidRPr="000A5F51">
        <w:rPr>
          <w:b/>
        </w:rPr>
        <w:tab/>
      </w:r>
      <w:r w:rsidRPr="000A5F51">
        <w:rPr>
          <w:b/>
        </w:rPr>
        <w:tab/>
      </w:r>
      <w:r w:rsidRPr="000A5F51">
        <w:rPr>
          <w:b/>
        </w:rPr>
        <w:tab/>
      </w:r>
      <w:r w:rsidRPr="000A5F51">
        <w:rPr>
          <w:b/>
        </w:rPr>
        <w:tab/>
      </w:r>
      <w:r w:rsidRPr="000A5F51">
        <w:rPr>
          <w:b/>
        </w:rPr>
        <w:tab/>
      </w:r>
      <w:r w:rsidRPr="000A5F51">
        <w:rPr>
          <w:b/>
        </w:rPr>
        <w:tab/>
        <w:t xml:space="preserve">            </w:t>
      </w:r>
      <w:r w:rsidRPr="000A5F51">
        <w:rPr>
          <w:b/>
        </w:rPr>
        <w:tab/>
        <w:t xml:space="preserve">      Podpis i pieczęć</w:t>
      </w:r>
    </w:p>
    <w:p w:rsidR="0068578E" w:rsidRDefault="0068578E" w:rsidP="0068578E">
      <w:pPr>
        <w:tabs>
          <w:tab w:val="left" w:pos="8340"/>
        </w:tabs>
        <w:jc w:val="right"/>
      </w:pPr>
    </w:p>
    <w:p w:rsidR="0068578E" w:rsidRDefault="0068578E" w:rsidP="0068578E">
      <w:pPr>
        <w:tabs>
          <w:tab w:val="left" w:pos="8340"/>
        </w:tabs>
        <w:jc w:val="right"/>
      </w:pPr>
    </w:p>
    <w:p w:rsidR="0068578E" w:rsidRDefault="0068578E" w:rsidP="0068578E">
      <w:pPr>
        <w:tabs>
          <w:tab w:val="left" w:pos="8340"/>
        </w:tabs>
      </w:pPr>
    </w:p>
    <w:p w:rsidR="0068578E" w:rsidRDefault="0068578E" w:rsidP="0068578E">
      <w:pPr>
        <w:jc w:val="right"/>
        <w:rPr>
          <w:bCs/>
          <w:sz w:val="24"/>
          <w:szCs w:val="24"/>
        </w:rPr>
      </w:pPr>
      <w:r w:rsidRPr="00194E38">
        <w:rPr>
          <w:bCs/>
          <w:sz w:val="24"/>
          <w:szCs w:val="24"/>
        </w:rPr>
        <w:lastRenderedPageBreak/>
        <w:t xml:space="preserve">Załącznik nr </w:t>
      </w:r>
      <w:r>
        <w:rPr>
          <w:bCs/>
          <w:sz w:val="24"/>
          <w:szCs w:val="24"/>
        </w:rPr>
        <w:t>8</w:t>
      </w:r>
      <w:r w:rsidRPr="00194E38">
        <w:rPr>
          <w:bCs/>
          <w:sz w:val="24"/>
          <w:szCs w:val="24"/>
        </w:rPr>
        <w:t xml:space="preserve"> do umowy</w:t>
      </w:r>
    </w:p>
    <w:p w:rsidR="0068578E" w:rsidRDefault="0068578E" w:rsidP="0068578E">
      <w:pPr>
        <w:keepNext/>
        <w:spacing w:before="240" w:after="120" w:line="240" w:lineRule="auto"/>
        <w:jc w:val="center"/>
        <w:outlineLvl w:val="0"/>
        <w:rPr>
          <w:rFonts w:ascii="Arial" w:hAnsi="Arial" w:cs="Arial"/>
          <w:b/>
          <w:sz w:val="24"/>
          <w:szCs w:val="24"/>
        </w:rPr>
      </w:pPr>
    </w:p>
    <w:p w:rsidR="0068578E" w:rsidRPr="00D15EE9" w:rsidRDefault="0068578E" w:rsidP="0068578E">
      <w:pPr>
        <w:keepNext/>
        <w:spacing w:before="240" w:after="120" w:line="240" w:lineRule="auto"/>
        <w:jc w:val="center"/>
        <w:outlineLvl w:val="0"/>
        <w:rPr>
          <w:rFonts w:ascii="Arial" w:hAnsi="Arial" w:cs="Arial"/>
          <w:b/>
          <w:sz w:val="20"/>
          <w:szCs w:val="20"/>
        </w:rPr>
      </w:pPr>
      <w:r w:rsidRPr="00D15EE9">
        <w:rPr>
          <w:rFonts w:ascii="Arial" w:hAnsi="Arial" w:cs="Arial"/>
          <w:b/>
          <w:sz w:val="20"/>
          <w:szCs w:val="20"/>
        </w:rPr>
        <w:t>Informacja o prawie cofnięcia zgody</w:t>
      </w:r>
    </w:p>
    <w:p w:rsidR="0068578E" w:rsidRPr="00B1185A" w:rsidRDefault="0068578E" w:rsidP="0068578E">
      <w:pPr>
        <w:spacing w:before="120" w:after="120" w:line="240" w:lineRule="atLeast"/>
        <w:jc w:val="both"/>
        <w:rPr>
          <w:rFonts w:ascii="Arial" w:hAnsi="Arial" w:cs="Arial"/>
          <w:sz w:val="20"/>
          <w:szCs w:val="20"/>
        </w:rPr>
      </w:pPr>
      <w:r w:rsidRPr="00D15EE9">
        <w:rPr>
          <w:rFonts w:ascii="Arial" w:hAnsi="Arial" w:cs="Arial"/>
          <w:sz w:val="20"/>
          <w:szCs w:val="20"/>
        </w:rPr>
        <w:t>W każdej chwili przysługuje Pani / Panu prawo do wycofania zgody na przetwarzanie danych osobowych. Cofnięcie zgody nie będzie wpływać na zgodność z prawem przetwarzania, którego dokonano na podstawie Pani / P</w:t>
      </w:r>
      <w:r>
        <w:rPr>
          <w:rFonts w:ascii="Arial" w:hAnsi="Arial" w:cs="Arial"/>
          <w:sz w:val="20"/>
          <w:szCs w:val="20"/>
        </w:rPr>
        <w:t>ana zgody przed jej wycofaniem.</w:t>
      </w:r>
    </w:p>
    <w:p w:rsidR="0068578E" w:rsidRPr="00D15EE9" w:rsidRDefault="0068578E" w:rsidP="0068578E">
      <w:pPr>
        <w:spacing w:after="240" w:line="240" w:lineRule="auto"/>
        <w:jc w:val="center"/>
        <w:rPr>
          <w:rFonts w:ascii="Arial" w:hAnsi="Arial" w:cs="Arial"/>
          <w:b/>
          <w:sz w:val="20"/>
          <w:szCs w:val="20"/>
        </w:rPr>
      </w:pPr>
    </w:p>
    <w:p w:rsidR="0068578E" w:rsidRPr="00D15EE9" w:rsidRDefault="0068578E" w:rsidP="0068578E">
      <w:pPr>
        <w:spacing w:after="240" w:line="240" w:lineRule="auto"/>
        <w:jc w:val="center"/>
        <w:rPr>
          <w:rFonts w:ascii="Arial" w:hAnsi="Arial" w:cs="Arial"/>
          <w:sz w:val="20"/>
          <w:szCs w:val="20"/>
        </w:rPr>
      </w:pPr>
      <w:r w:rsidRPr="00D15EE9">
        <w:rPr>
          <w:rFonts w:ascii="Arial" w:hAnsi="Arial" w:cs="Arial"/>
          <w:b/>
          <w:sz w:val="20"/>
          <w:szCs w:val="20"/>
        </w:rPr>
        <w:t>Klauzula informacyjna  w zakresie przetwarzania danych osobowych w związku  ze złożonym wnioskiem o zawarcie umowy.</w:t>
      </w:r>
    </w:p>
    <w:p w:rsidR="0068578E" w:rsidRPr="00D15EE9" w:rsidRDefault="0068578E" w:rsidP="0068578E">
      <w:pPr>
        <w:tabs>
          <w:tab w:val="left" w:pos="426"/>
        </w:tabs>
        <w:spacing w:after="0" w:line="240" w:lineRule="auto"/>
        <w:ind w:left="462" w:hanging="462"/>
        <w:jc w:val="both"/>
        <w:rPr>
          <w:rFonts w:ascii="Arial" w:hAnsi="Arial" w:cs="Arial"/>
          <w:sz w:val="20"/>
          <w:szCs w:val="20"/>
        </w:rPr>
      </w:pPr>
      <w:bookmarkStart w:id="2" w:name="_Ref507499520"/>
      <w:r w:rsidRPr="00D15EE9">
        <w:rPr>
          <w:rFonts w:ascii="Arial" w:hAnsi="Arial" w:cs="Arial"/>
          <w:sz w:val="20"/>
          <w:szCs w:val="20"/>
        </w:rPr>
        <w:t>1.</w:t>
      </w:r>
      <w:r w:rsidRPr="00D15EE9">
        <w:rPr>
          <w:rFonts w:ascii="Arial" w:hAnsi="Arial" w:cs="Arial"/>
          <w:sz w:val="20"/>
          <w:szCs w:val="20"/>
        </w:rPr>
        <w:tab/>
        <w:t xml:space="preserve">Administratorem Pani / Pana danych osobowych podanych w formularzu jest Łódzka Spółka Infrastrukturalna sp. z o.o. z siedzibą w Łodzi przy ul. Piotrkowskiej 190 zwana dalej: Administratorem. Może Pani/Pan  skontaktować się z Administratorem pisząc na adres: Piotrkowska 190 / </w:t>
      </w:r>
      <w:r>
        <w:rPr>
          <w:rFonts w:ascii="Arial" w:hAnsi="Arial" w:cs="Arial"/>
          <w:sz w:val="20"/>
          <w:szCs w:val="20"/>
        </w:rPr>
        <w:t>daneosobowe</w:t>
      </w:r>
      <w:r w:rsidRPr="00D15EE9">
        <w:rPr>
          <w:rFonts w:ascii="Arial" w:hAnsi="Arial" w:cs="Arial"/>
          <w:sz w:val="20"/>
          <w:szCs w:val="20"/>
        </w:rPr>
        <w:t>@lsi.net.pl  lub telefonując pod numer:  0 42 66 49 100</w:t>
      </w:r>
      <w:bookmarkEnd w:id="2"/>
      <w:r w:rsidRPr="00D15EE9">
        <w:rPr>
          <w:rFonts w:ascii="Arial" w:hAnsi="Arial" w:cs="Arial"/>
          <w:sz w:val="20"/>
          <w:szCs w:val="20"/>
        </w:rPr>
        <w:t>.</w:t>
      </w:r>
    </w:p>
    <w:p w:rsidR="0068578E" w:rsidRPr="00D15EE9" w:rsidRDefault="0068578E" w:rsidP="0068578E">
      <w:pPr>
        <w:spacing w:after="0" w:line="240" w:lineRule="auto"/>
        <w:ind w:left="462" w:hanging="462"/>
        <w:jc w:val="both"/>
        <w:rPr>
          <w:rFonts w:ascii="Arial" w:hAnsi="Arial" w:cs="Arial"/>
          <w:sz w:val="20"/>
          <w:szCs w:val="20"/>
        </w:rPr>
      </w:pPr>
      <w:r w:rsidRPr="00D15EE9">
        <w:rPr>
          <w:rFonts w:ascii="Arial" w:hAnsi="Arial" w:cs="Arial"/>
          <w:sz w:val="20"/>
          <w:szCs w:val="20"/>
        </w:rPr>
        <w:t>2.</w:t>
      </w:r>
      <w:r w:rsidRPr="00D15EE9">
        <w:rPr>
          <w:rFonts w:ascii="Arial" w:hAnsi="Arial" w:cs="Arial"/>
          <w:sz w:val="20"/>
          <w:szCs w:val="20"/>
        </w:rPr>
        <w:tab/>
        <w:t>Podstawą prawną przetwarzania danych jest  zgoda Pani/Pana na przetwarzanie danych osobowych oraz realizacja umowy zawartej pomiędzy  Wykonawcą a Administratorem. Przetwarzanie danych jest niezbędne dla realizacji czynności związanych z realizacją  umową.</w:t>
      </w:r>
    </w:p>
    <w:p w:rsidR="0068578E" w:rsidRPr="00D15EE9" w:rsidRDefault="0068578E" w:rsidP="0068578E">
      <w:pPr>
        <w:spacing w:after="0" w:line="240" w:lineRule="auto"/>
        <w:ind w:left="462" w:hanging="462"/>
        <w:jc w:val="both"/>
        <w:rPr>
          <w:rFonts w:ascii="Arial" w:hAnsi="Arial" w:cs="Arial"/>
          <w:sz w:val="20"/>
          <w:szCs w:val="20"/>
        </w:rPr>
      </w:pPr>
      <w:r w:rsidRPr="00D15EE9">
        <w:rPr>
          <w:rFonts w:ascii="Arial" w:hAnsi="Arial" w:cs="Arial"/>
          <w:sz w:val="20"/>
          <w:szCs w:val="20"/>
        </w:rPr>
        <w:t>3.</w:t>
      </w:r>
      <w:r w:rsidRPr="00D15EE9">
        <w:rPr>
          <w:rFonts w:ascii="Arial" w:hAnsi="Arial" w:cs="Arial"/>
          <w:sz w:val="20"/>
          <w:szCs w:val="20"/>
        </w:rPr>
        <w:tab/>
        <w:t>Dane osobowe przetwarzane są wyłącznie dla celów związanych z realizacją umowy oraz do podjęcia niezbędnych działań przed zawarciem umowy. Administrator będzie przetwarzał dane osobowe obejmujące imię i nazwisko oraz rodzaj umowy o pracę.</w:t>
      </w:r>
    </w:p>
    <w:p w:rsidR="0068578E" w:rsidRPr="00D15EE9" w:rsidRDefault="0068578E" w:rsidP="0068578E">
      <w:pPr>
        <w:spacing w:after="0" w:line="240" w:lineRule="auto"/>
        <w:ind w:left="462" w:hanging="462"/>
        <w:jc w:val="both"/>
        <w:rPr>
          <w:rFonts w:ascii="Arial" w:hAnsi="Arial" w:cs="Arial"/>
          <w:color w:val="FF0000"/>
          <w:sz w:val="20"/>
          <w:szCs w:val="20"/>
        </w:rPr>
      </w:pPr>
      <w:r w:rsidRPr="00D15EE9">
        <w:rPr>
          <w:rFonts w:ascii="Arial" w:hAnsi="Arial" w:cs="Arial"/>
          <w:sz w:val="20"/>
          <w:szCs w:val="20"/>
        </w:rPr>
        <w:t>4.</w:t>
      </w:r>
      <w:r w:rsidRPr="00D15EE9">
        <w:rPr>
          <w:rFonts w:ascii="Arial" w:hAnsi="Arial" w:cs="Arial"/>
          <w:sz w:val="20"/>
          <w:szCs w:val="20"/>
        </w:rPr>
        <w:tab/>
        <w:t xml:space="preserve">Podanie danych osobowych a także wyrażenie zgody na ich przetwarzanie w celu zawarcia umowy nie jest obowiązkowe, jednakże ich niepodanie spowoduje, że zawarcie i realizacja umowy będą niemożliwe. </w:t>
      </w:r>
    </w:p>
    <w:p w:rsidR="0068578E" w:rsidRPr="00D15EE9" w:rsidRDefault="0068578E" w:rsidP="0068578E">
      <w:pPr>
        <w:tabs>
          <w:tab w:val="left" w:pos="426"/>
        </w:tabs>
        <w:spacing w:after="0" w:line="240" w:lineRule="auto"/>
        <w:ind w:left="420" w:hanging="420"/>
        <w:jc w:val="both"/>
        <w:rPr>
          <w:rFonts w:ascii="Arial" w:hAnsi="Arial" w:cs="Arial"/>
          <w:b/>
          <w:i/>
          <w:sz w:val="20"/>
          <w:szCs w:val="20"/>
        </w:rPr>
      </w:pPr>
      <w:r w:rsidRPr="00D15EE9">
        <w:rPr>
          <w:rFonts w:ascii="Arial" w:hAnsi="Arial" w:cs="Arial"/>
          <w:sz w:val="20"/>
          <w:szCs w:val="20"/>
        </w:rPr>
        <w:t>5.</w:t>
      </w:r>
      <w:r w:rsidRPr="00D15EE9">
        <w:rPr>
          <w:rFonts w:ascii="Arial" w:hAnsi="Arial" w:cs="Arial"/>
          <w:sz w:val="20"/>
          <w:szCs w:val="20"/>
        </w:rPr>
        <w:tab/>
        <w:t xml:space="preserve">Dane będą przechowywane nie dłużej niż jest to konieczne tj. przez okres do 5 lat </w:t>
      </w:r>
      <w:r w:rsidRPr="00D15EE9">
        <w:rPr>
          <w:rFonts w:ascii="Arial" w:hAnsi="Arial" w:cs="Arial"/>
          <w:i/>
          <w:sz w:val="20"/>
          <w:szCs w:val="20"/>
        </w:rPr>
        <w:t xml:space="preserve">licząc od początku roku następującego po roku, w którym umowa została zrealizowana. </w:t>
      </w:r>
    </w:p>
    <w:p w:rsidR="0068578E" w:rsidRPr="00D15EE9" w:rsidRDefault="0068578E" w:rsidP="0068578E">
      <w:pPr>
        <w:tabs>
          <w:tab w:val="left" w:pos="426"/>
        </w:tabs>
        <w:spacing w:after="0" w:line="240" w:lineRule="auto"/>
        <w:ind w:left="420" w:hanging="420"/>
        <w:jc w:val="both"/>
        <w:rPr>
          <w:rFonts w:ascii="Arial" w:hAnsi="Arial" w:cs="Arial"/>
          <w:sz w:val="20"/>
          <w:szCs w:val="20"/>
        </w:rPr>
      </w:pPr>
      <w:r w:rsidRPr="00D15EE9">
        <w:rPr>
          <w:rFonts w:ascii="Arial" w:hAnsi="Arial" w:cs="Arial"/>
          <w:sz w:val="20"/>
          <w:szCs w:val="20"/>
        </w:rPr>
        <w:t>6.</w:t>
      </w:r>
      <w:r w:rsidRPr="00D15EE9">
        <w:rPr>
          <w:rFonts w:ascii="Arial" w:hAnsi="Arial" w:cs="Arial"/>
          <w:sz w:val="20"/>
          <w:szCs w:val="20"/>
        </w:rPr>
        <w:tab/>
        <w:t xml:space="preserve">Administrator nie zamierza przekazywać danych do państwa trzeciego ani do organizacji międzynarodowych. </w:t>
      </w:r>
    </w:p>
    <w:p w:rsidR="0068578E" w:rsidRPr="00D15EE9" w:rsidRDefault="0068578E" w:rsidP="0068578E">
      <w:pPr>
        <w:spacing w:after="0" w:line="240" w:lineRule="auto"/>
        <w:ind w:left="462" w:hanging="462"/>
        <w:jc w:val="both"/>
        <w:rPr>
          <w:rFonts w:ascii="Arial" w:hAnsi="Arial" w:cs="Arial"/>
          <w:sz w:val="20"/>
          <w:szCs w:val="20"/>
        </w:rPr>
      </w:pPr>
      <w:r w:rsidRPr="00D15EE9">
        <w:rPr>
          <w:rFonts w:ascii="Arial" w:hAnsi="Arial" w:cs="Arial"/>
          <w:sz w:val="20"/>
          <w:szCs w:val="20"/>
        </w:rPr>
        <w:t>8.</w:t>
      </w:r>
      <w:r w:rsidRPr="00D15EE9">
        <w:rPr>
          <w:rFonts w:ascii="Arial" w:hAnsi="Arial" w:cs="Arial"/>
          <w:sz w:val="20"/>
          <w:szCs w:val="20"/>
        </w:rPr>
        <w:tab/>
        <w:t xml:space="preserve">Ma Pani / Pan prawo żądać od Administratora dostępu do swoich danych, ich sprostowania, przenoszenia i usunięcia oraz ograniczenia ich przetwarzania. </w:t>
      </w:r>
    </w:p>
    <w:p w:rsidR="0068578E" w:rsidRPr="00D15EE9" w:rsidRDefault="0068578E" w:rsidP="0068578E">
      <w:pPr>
        <w:spacing w:after="0" w:line="240" w:lineRule="auto"/>
        <w:ind w:left="462" w:hanging="462"/>
        <w:jc w:val="both"/>
        <w:rPr>
          <w:rFonts w:ascii="Arial" w:hAnsi="Arial" w:cs="Arial"/>
          <w:sz w:val="20"/>
          <w:szCs w:val="20"/>
        </w:rPr>
      </w:pPr>
      <w:r w:rsidRPr="00D15EE9">
        <w:rPr>
          <w:rFonts w:ascii="Arial" w:hAnsi="Arial" w:cs="Arial"/>
          <w:sz w:val="20"/>
          <w:szCs w:val="20"/>
        </w:rPr>
        <w:t>9.</w:t>
      </w:r>
      <w:r w:rsidRPr="00D15EE9">
        <w:rPr>
          <w:rFonts w:ascii="Arial" w:hAnsi="Arial" w:cs="Arial"/>
          <w:sz w:val="20"/>
          <w:szCs w:val="20"/>
        </w:rPr>
        <w:tab/>
        <w:t>W związku z przetwarzaniem danych osobowych przez Administratora przysługuje Pani / Panu prawo wniesienia skargi do organu nadzorczego.</w:t>
      </w:r>
    </w:p>
    <w:p w:rsidR="0068578E" w:rsidRPr="00D15EE9" w:rsidRDefault="0068578E" w:rsidP="0068578E">
      <w:pPr>
        <w:spacing w:after="0" w:line="240" w:lineRule="auto"/>
        <w:ind w:left="462" w:hanging="462"/>
        <w:jc w:val="both"/>
        <w:rPr>
          <w:rFonts w:ascii="Arial" w:hAnsi="Arial" w:cs="Arial"/>
          <w:sz w:val="20"/>
          <w:szCs w:val="20"/>
        </w:rPr>
      </w:pPr>
      <w:r w:rsidRPr="00D15EE9">
        <w:rPr>
          <w:rFonts w:ascii="Arial" w:hAnsi="Arial" w:cs="Arial"/>
          <w:sz w:val="20"/>
          <w:szCs w:val="20"/>
        </w:rPr>
        <w:t>10.</w:t>
      </w:r>
      <w:r w:rsidRPr="00D15EE9">
        <w:rPr>
          <w:rFonts w:ascii="Arial" w:hAnsi="Arial" w:cs="Arial"/>
          <w:sz w:val="20"/>
          <w:szCs w:val="20"/>
        </w:rPr>
        <w:tab/>
        <w:t xml:space="preserve">W oparciu o </w:t>
      </w:r>
      <w:r>
        <w:rPr>
          <w:rFonts w:ascii="Arial" w:hAnsi="Arial" w:cs="Arial"/>
          <w:sz w:val="20"/>
          <w:szCs w:val="20"/>
        </w:rPr>
        <w:t>Pani/Pana</w:t>
      </w:r>
      <w:r w:rsidRPr="00D15EE9">
        <w:rPr>
          <w:rFonts w:ascii="Arial" w:hAnsi="Arial" w:cs="Arial"/>
          <w:sz w:val="20"/>
          <w:szCs w:val="20"/>
        </w:rPr>
        <w:t xml:space="preserve"> dane osobowe Administrator nie będzie podejmował wobec </w:t>
      </w:r>
      <w:r>
        <w:rPr>
          <w:rFonts w:ascii="Arial" w:hAnsi="Arial" w:cs="Arial"/>
          <w:sz w:val="20"/>
          <w:szCs w:val="20"/>
        </w:rPr>
        <w:t>Pani/Pana</w:t>
      </w:r>
      <w:r w:rsidRPr="00D15EE9">
        <w:rPr>
          <w:rFonts w:ascii="Arial" w:hAnsi="Arial" w:cs="Arial"/>
          <w:sz w:val="20"/>
          <w:szCs w:val="20"/>
        </w:rPr>
        <w:t xml:space="preserve"> zautomatyzowanych decyzji, w tym decyzji będących wynikiem profilowania, co oznacza, że Pani / Pana dane nie będą profilowane</w:t>
      </w:r>
      <w:r w:rsidRPr="00D15EE9">
        <w:rPr>
          <w:rFonts w:ascii="Arial" w:hAnsi="Arial" w:cs="Arial"/>
          <w:sz w:val="20"/>
          <w:szCs w:val="20"/>
          <w:vertAlign w:val="superscript"/>
        </w:rPr>
        <w:t>1</w:t>
      </w:r>
      <w:r w:rsidRPr="00D15EE9">
        <w:rPr>
          <w:rFonts w:ascii="Arial" w:hAnsi="Arial" w:cs="Arial"/>
          <w:sz w:val="20"/>
          <w:szCs w:val="20"/>
        </w:rPr>
        <w:t xml:space="preserve">. </w:t>
      </w:r>
    </w:p>
    <w:p w:rsidR="0068578E" w:rsidRPr="00D15EE9" w:rsidRDefault="0068578E" w:rsidP="0068578E">
      <w:pPr>
        <w:spacing w:after="0" w:line="240" w:lineRule="auto"/>
        <w:jc w:val="both"/>
        <w:rPr>
          <w:rFonts w:ascii="Arial" w:hAnsi="Arial" w:cs="Arial"/>
          <w:sz w:val="20"/>
          <w:szCs w:val="20"/>
        </w:rPr>
      </w:pPr>
    </w:p>
    <w:p w:rsidR="0068578E" w:rsidRPr="00D15EE9" w:rsidRDefault="0068578E" w:rsidP="0068578E">
      <w:pPr>
        <w:spacing w:after="0" w:line="240" w:lineRule="auto"/>
        <w:ind w:left="336" w:hanging="336"/>
        <w:jc w:val="both"/>
        <w:rPr>
          <w:rFonts w:ascii="Arial" w:hAnsi="Arial" w:cs="Arial"/>
          <w:sz w:val="20"/>
          <w:szCs w:val="20"/>
        </w:rPr>
      </w:pPr>
      <w:r w:rsidRPr="00D15EE9">
        <w:rPr>
          <w:rFonts w:ascii="Arial" w:hAnsi="Arial" w:cs="Arial"/>
          <w:sz w:val="20"/>
          <w:szCs w:val="20"/>
          <w:vertAlign w:val="superscript"/>
        </w:rPr>
        <w:t>1</w:t>
      </w:r>
      <w:r w:rsidRPr="00D15EE9">
        <w:rPr>
          <w:rFonts w:ascii="Arial" w:hAnsi="Arial" w:cs="Arial"/>
          <w:sz w:val="20"/>
          <w:szCs w:val="20"/>
        </w:rPr>
        <w:tab/>
      </w:r>
      <w:r w:rsidRPr="00D15EE9">
        <w:rPr>
          <w:rFonts w:ascii="Arial" w:hAnsi="Arial" w:cs="Arial"/>
          <w:i/>
          <w:sz w:val="20"/>
          <w:szCs w:val="20"/>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r w:rsidRPr="00D15EE9">
        <w:rPr>
          <w:rFonts w:ascii="Arial" w:hAnsi="Arial" w:cs="Arial"/>
          <w:sz w:val="20"/>
          <w:szCs w:val="20"/>
        </w:rPr>
        <w:t>.</w:t>
      </w:r>
    </w:p>
    <w:p w:rsidR="0068578E" w:rsidRPr="00D15EE9" w:rsidRDefault="0068578E" w:rsidP="0068578E">
      <w:pPr>
        <w:spacing w:after="0" w:line="240" w:lineRule="auto"/>
        <w:rPr>
          <w:rFonts w:ascii="Arial" w:hAnsi="Arial" w:cs="Arial"/>
          <w:sz w:val="20"/>
          <w:szCs w:val="20"/>
        </w:rPr>
      </w:pPr>
    </w:p>
    <w:p w:rsidR="0068578E" w:rsidRPr="00D15EE9" w:rsidRDefault="0068578E" w:rsidP="0068578E">
      <w:pPr>
        <w:spacing w:after="0" w:line="240" w:lineRule="auto"/>
        <w:rPr>
          <w:rFonts w:ascii="Arial" w:hAnsi="Arial" w:cs="Arial"/>
          <w:sz w:val="24"/>
          <w:szCs w:val="24"/>
        </w:rPr>
      </w:pPr>
    </w:p>
    <w:p w:rsidR="0068578E" w:rsidRPr="00D15EE9" w:rsidRDefault="0068578E" w:rsidP="0068578E">
      <w:pPr>
        <w:spacing w:after="0" w:line="240" w:lineRule="auto"/>
        <w:rPr>
          <w:rFonts w:ascii="Arial" w:hAnsi="Arial" w:cs="Arial"/>
          <w:sz w:val="24"/>
          <w:szCs w:val="24"/>
        </w:rPr>
      </w:pPr>
    </w:p>
    <w:p w:rsidR="0068578E" w:rsidRPr="00D15EE9" w:rsidRDefault="0068578E" w:rsidP="0068578E">
      <w:pPr>
        <w:spacing w:after="0" w:line="240" w:lineRule="auto"/>
        <w:rPr>
          <w:rFonts w:ascii="Arial" w:hAnsi="Arial" w:cs="Arial"/>
          <w:sz w:val="20"/>
          <w:szCs w:val="20"/>
        </w:rPr>
      </w:pPr>
    </w:p>
    <w:p w:rsidR="0068578E" w:rsidRPr="00D15EE9" w:rsidRDefault="0068578E" w:rsidP="0068578E">
      <w:pPr>
        <w:spacing w:after="0" w:line="240" w:lineRule="auto"/>
        <w:rPr>
          <w:rFonts w:ascii="Arial" w:hAnsi="Arial" w:cs="Arial"/>
          <w:sz w:val="20"/>
          <w:szCs w:val="20"/>
        </w:rPr>
      </w:pPr>
      <w:r w:rsidRPr="00D15EE9">
        <w:rPr>
          <w:rFonts w:ascii="Arial" w:hAnsi="Arial" w:cs="Arial"/>
          <w:sz w:val="20"/>
          <w:szCs w:val="20"/>
        </w:rPr>
        <w:t xml:space="preserve">Miejscowość i data: ……………                                           </w:t>
      </w:r>
      <w:r>
        <w:rPr>
          <w:rFonts w:ascii="Arial" w:hAnsi="Arial" w:cs="Arial"/>
          <w:sz w:val="20"/>
          <w:szCs w:val="20"/>
        </w:rPr>
        <w:t xml:space="preserve">                     </w:t>
      </w:r>
      <w:r w:rsidRPr="00D15EE9">
        <w:rPr>
          <w:rFonts w:ascii="Arial" w:hAnsi="Arial" w:cs="Arial"/>
          <w:sz w:val="20"/>
          <w:szCs w:val="20"/>
        </w:rPr>
        <w:t xml:space="preserve"> ………………………….</w:t>
      </w:r>
    </w:p>
    <w:p w:rsidR="0068578E" w:rsidRPr="00C059D9" w:rsidRDefault="0068578E" w:rsidP="0068578E">
      <w:pPr>
        <w:spacing w:after="0" w:line="240" w:lineRule="auto"/>
        <w:rPr>
          <w:rFonts w:ascii="Arial" w:hAnsi="Arial" w:cs="Arial"/>
          <w:sz w:val="20"/>
          <w:szCs w:val="20"/>
        </w:rPr>
        <w:sectPr w:rsidR="0068578E" w:rsidRPr="00C059D9" w:rsidSect="002665FA">
          <w:headerReference w:type="default" r:id="rId14"/>
          <w:pgSz w:w="11906" w:h="16838"/>
          <w:pgMar w:top="1417" w:right="1417" w:bottom="1417" w:left="1417" w:header="708" w:footer="308" w:gutter="0"/>
          <w:cols w:space="708"/>
          <w:docGrid w:linePitch="360"/>
        </w:sectPr>
      </w:pP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r>
      <w:r w:rsidRPr="00D15EE9">
        <w:rPr>
          <w:rFonts w:ascii="Arial" w:hAnsi="Arial" w:cs="Arial"/>
          <w:sz w:val="20"/>
          <w:szCs w:val="20"/>
        </w:rPr>
        <w:tab/>
        <w:t xml:space="preserve">                Podpis i pieczęć</w:t>
      </w:r>
    </w:p>
    <w:p w:rsidR="0068578E" w:rsidRDefault="0068578E" w:rsidP="0068578E">
      <w:pPr>
        <w:tabs>
          <w:tab w:val="left" w:pos="8340"/>
        </w:tabs>
      </w:pPr>
    </w:p>
    <w:p w:rsidR="0068578E" w:rsidRPr="000A5F51" w:rsidRDefault="0068578E" w:rsidP="0068578E">
      <w:pPr>
        <w:tabs>
          <w:tab w:val="left" w:pos="8340"/>
        </w:tabs>
        <w:jc w:val="right"/>
      </w:pPr>
      <w:r w:rsidRPr="000A5F51">
        <w:t>Załącznik nr 7 do SIWZ</w:t>
      </w:r>
    </w:p>
    <w:p w:rsidR="0068578E" w:rsidRPr="008A6763" w:rsidRDefault="0068578E" w:rsidP="0068578E">
      <w:pPr>
        <w:jc w:val="center"/>
        <w:rPr>
          <w:b/>
          <w:bCs/>
        </w:rPr>
      </w:pPr>
      <w:r w:rsidRPr="008A6763">
        <w:t xml:space="preserve">Zamawiający: Łódzka Spółka Infrastrukturalna sp. z o. o. </w:t>
      </w:r>
    </w:p>
    <w:p w:rsidR="0068578E" w:rsidRPr="008A6763" w:rsidRDefault="0068578E" w:rsidP="0068578E">
      <w:pPr>
        <w:jc w:val="center"/>
        <w:rPr>
          <w:b/>
          <w:bCs/>
        </w:rPr>
      </w:pPr>
      <w:r>
        <w:rPr>
          <w:b/>
          <w:bCs/>
        </w:rPr>
        <w:t>Program Funkcjonalno - Użytkowy</w:t>
      </w:r>
    </w:p>
    <w:p w:rsidR="0068578E" w:rsidRPr="008A6763" w:rsidRDefault="0068578E" w:rsidP="0068578E">
      <w:pPr>
        <w:jc w:val="center"/>
        <w:rPr>
          <w:b/>
          <w:bCs/>
        </w:rPr>
      </w:pPr>
    </w:p>
    <w:p w:rsidR="0068578E" w:rsidRPr="008A6763" w:rsidRDefault="0068578E" w:rsidP="0068578E">
      <w:pPr>
        <w:pStyle w:val="Akapitzlist1"/>
        <w:numPr>
          <w:ilvl w:val="0"/>
          <w:numId w:val="8"/>
        </w:numPr>
        <w:ind w:left="426" w:hanging="426"/>
        <w:contextualSpacing/>
      </w:pPr>
      <w:r w:rsidRPr="008A6763">
        <w:t>zamieszczon</w:t>
      </w:r>
      <w:r>
        <w:t>y</w:t>
      </w:r>
      <w:r w:rsidRPr="008A6763">
        <w:t xml:space="preserve"> w wersji elektronicznej (w odrębnych plikach) na stronie internetowej Zamawiającego </w:t>
      </w:r>
    </w:p>
    <w:p w:rsidR="0068578E" w:rsidRDefault="0068578E" w:rsidP="0068578E">
      <w:pPr>
        <w:pStyle w:val="Nagwek6"/>
        <w:jc w:val="right"/>
        <w:rPr>
          <w:b w:val="0"/>
          <w:sz w:val="24"/>
          <w:lang w:val="pl-PL"/>
        </w:rPr>
      </w:pPr>
    </w:p>
    <w:p w:rsidR="0068578E" w:rsidRDefault="0068578E" w:rsidP="0068578E">
      <w:pPr>
        <w:pStyle w:val="Nagwek6"/>
        <w:jc w:val="right"/>
        <w:rPr>
          <w:b w:val="0"/>
          <w:sz w:val="24"/>
          <w:lang w:val="pl-PL"/>
        </w:rPr>
      </w:pPr>
    </w:p>
    <w:p w:rsidR="0068578E" w:rsidRDefault="0068578E" w:rsidP="0068578E">
      <w:pPr>
        <w:pStyle w:val="Nagwek6"/>
        <w:jc w:val="right"/>
        <w:rPr>
          <w:b w:val="0"/>
          <w:sz w:val="24"/>
          <w:lang w:val="pl-PL"/>
        </w:rPr>
      </w:pPr>
    </w:p>
    <w:p w:rsidR="0068578E" w:rsidRDefault="0068578E" w:rsidP="0068578E">
      <w:pPr>
        <w:pStyle w:val="Nagwek6"/>
        <w:jc w:val="right"/>
        <w:rPr>
          <w:b w:val="0"/>
          <w:sz w:val="24"/>
          <w:lang w:val="pl-PL"/>
        </w:rPr>
      </w:pPr>
    </w:p>
    <w:p w:rsidR="0068578E" w:rsidRDefault="0068578E" w:rsidP="0068578E">
      <w:pPr>
        <w:pStyle w:val="Nagwek6"/>
        <w:jc w:val="right"/>
        <w:rPr>
          <w:b w:val="0"/>
          <w:sz w:val="24"/>
          <w:lang w:val="pl-PL"/>
        </w:rPr>
      </w:pPr>
    </w:p>
    <w:p w:rsidR="0068578E" w:rsidRDefault="0068578E" w:rsidP="0068578E">
      <w:pPr>
        <w:pStyle w:val="Nagwek6"/>
        <w:jc w:val="right"/>
        <w:rPr>
          <w:b w:val="0"/>
          <w:sz w:val="24"/>
          <w:lang w:val="pl-PL"/>
        </w:rPr>
      </w:pPr>
    </w:p>
    <w:p w:rsidR="0068578E" w:rsidRDefault="0068578E" w:rsidP="0068578E">
      <w:pPr>
        <w:pStyle w:val="Nagwek6"/>
        <w:jc w:val="left"/>
        <w:rPr>
          <w:b w:val="0"/>
          <w:sz w:val="24"/>
          <w:lang w:val="pl-PL"/>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rPr>
          <w:lang/>
        </w:rPr>
      </w:pPr>
    </w:p>
    <w:p w:rsidR="0068578E" w:rsidRDefault="0068578E" w:rsidP="0068578E">
      <w:pPr>
        <w:pStyle w:val="Nagwek6"/>
        <w:jc w:val="left"/>
        <w:rPr>
          <w:b w:val="0"/>
          <w:sz w:val="22"/>
          <w:szCs w:val="22"/>
          <w:lang w:val="pl-PL"/>
        </w:rPr>
      </w:pPr>
    </w:p>
    <w:p w:rsidR="0068578E" w:rsidRDefault="0068578E" w:rsidP="0068578E">
      <w:pPr>
        <w:rPr>
          <w:lang/>
        </w:rPr>
      </w:pPr>
    </w:p>
    <w:p w:rsidR="0068578E" w:rsidRPr="004A2A64" w:rsidRDefault="0068578E" w:rsidP="0068578E">
      <w:pPr>
        <w:rPr>
          <w:lang/>
        </w:rPr>
      </w:pPr>
    </w:p>
    <w:p w:rsidR="0068578E" w:rsidRDefault="0068578E" w:rsidP="0068578E">
      <w:pPr>
        <w:pStyle w:val="Nagwek6"/>
        <w:jc w:val="right"/>
        <w:rPr>
          <w:b w:val="0"/>
          <w:sz w:val="24"/>
          <w:lang w:val="pl-PL"/>
        </w:rPr>
      </w:pPr>
    </w:p>
    <w:p w:rsidR="0068578E" w:rsidRPr="00FD3EAE" w:rsidRDefault="0068578E" w:rsidP="0068578E">
      <w:pPr>
        <w:rPr>
          <w:lang/>
        </w:rPr>
      </w:pPr>
    </w:p>
    <w:p w:rsidR="0068578E" w:rsidRPr="006B1F8D" w:rsidRDefault="0068578E" w:rsidP="0068578E">
      <w:pPr>
        <w:pStyle w:val="Nagwek6"/>
        <w:jc w:val="right"/>
        <w:rPr>
          <w:b w:val="0"/>
          <w:sz w:val="18"/>
          <w:szCs w:val="18"/>
        </w:rPr>
      </w:pPr>
      <w:r w:rsidRPr="0046409F">
        <w:rPr>
          <w:b w:val="0"/>
          <w:sz w:val="24"/>
        </w:rPr>
        <w:lastRenderedPageBreak/>
        <w:t xml:space="preserve">Załącznik nr </w:t>
      </w:r>
      <w:r>
        <w:rPr>
          <w:b w:val="0"/>
          <w:sz w:val="24"/>
          <w:lang w:val="pl-PL"/>
        </w:rPr>
        <w:t>8</w:t>
      </w:r>
      <w:r w:rsidRPr="0046409F">
        <w:rPr>
          <w:b w:val="0"/>
          <w:sz w:val="24"/>
        </w:rPr>
        <w:t xml:space="preserve"> do SIWZ</w:t>
      </w:r>
    </w:p>
    <w:p w:rsidR="0068578E" w:rsidRDefault="0068578E" w:rsidP="0068578E">
      <w:pPr>
        <w:jc w:val="center"/>
      </w:pPr>
    </w:p>
    <w:p w:rsidR="0068578E" w:rsidRPr="00AD21B5" w:rsidRDefault="0068578E" w:rsidP="0068578E">
      <w:pPr>
        <w:jc w:val="center"/>
      </w:pPr>
      <w:r w:rsidRPr="00AD21B5">
        <w:t xml:space="preserve">Zamawiający: Łódzka Spółka Infrastrukturalna sp. z o.o. </w:t>
      </w:r>
    </w:p>
    <w:p w:rsidR="0068578E" w:rsidRPr="00AD21B5" w:rsidRDefault="0068578E" w:rsidP="0068578E">
      <w:pPr>
        <w:spacing w:after="0"/>
        <w:jc w:val="center"/>
        <w:rPr>
          <w:b/>
          <w:bCs/>
          <w:sz w:val="24"/>
          <w:szCs w:val="24"/>
        </w:rPr>
      </w:pPr>
      <w:r w:rsidRPr="00AD21B5">
        <w:rPr>
          <w:b/>
          <w:bCs/>
          <w:sz w:val="24"/>
          <w:szCs w:val="24"/>
        </w:rPr>
        <w:t>Wzór tablicy informacyjnej</w:t>
      </w:r>
    </w:p>
    <w:p w:rsidR="0068578E" w:rsidRPr="00AD21B5" w:rsidRDefault="0068578E" w:rsidP="0068578E">
      <w:pPr>
        <w:rPr>
          <w:b/>
          <w:bCs/>
          <w:sz w:val="24"/>
          <w:szCs w:val="24"/>
        </w:rPr>
      </w:pPr>
      <w:r w:rsidRPr="00AC3C25">
        <w:rPr>
          <w:noProof/>
        </w:rPr>
        <w:pict>
          <v:shapetype id="_x0000_t202" coordsize="21600,21600" o:spt="202" path="m,l,21600r21600,l21600,xe">
            <v:stroke joinstyle="miter"/>
            <v:path gradientshapeok="t" o:connecttype="rect"/>
          </v:shapetype>
          <v:shape id="Text Box 27" o:spid="_x0000_s1026" type="#_x0000_t202" style="position:absolute;margin-left:-5.5pt;margin-top:7.1pt;width:460.7pt;height:26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">
            <v:textbox>
              <w:txbxContent>
                <w:p w:rsidR="0068578E" w:rsidRDefault="0068578E" w:rsidP="0068578E">
                  <w:pPr>
                    <w:spacing w:after="0"/>
                  </w:pPr>
                </w:p>
                <w:p w:rsidR="0068578E" w:rsidRDefault="0068578E" w:rsidP="0068578E">
                  <w:pPr>
                    <w:spacing w:after="0"/>
                  </w:pPr>
                  <w:r>
                    <w:t>Nazwa inwestycji:</w:t>
                  </w:r>
                </w:p>
                <w:p w:rsidR="0068578E" w:rsidRDefault="0068578E" w:rsidP="0068578E">
                  <w:pPr>
                    <w:spacing w:after="0"/>
                    <w:rPr>
                      <w:b/>
                      <w:bCs/>
                    </w:rPr>
                  </w:pPr>
                  <w:r w:rsidRPr="00262679">
                    <w:rPr>
                      <w:b/>
                      <w:bCs/>
                    </w:rPr>
                    <w:t>Zaprojektowanie i wykonanie przebudowy i budowy wodociągu wraz z p</w:t>
                  </w:r>
                  <w:r>
                    <w:rPr>
                      <w:b/>
                      <w:bCs/>
                    </w:rPr>
                    <w:t xml:space="preserve">rzyłączami w ul. Wróblewskiego </w:t>
                  </w:r>
                  <w:r w:rsidRPr="00262679">
                    <w:rPr>
                      <w:b/>
                      <w:bCs/>
                    </w:rPr>
                    <w:t>na odcinku od al. Bandurskiego do ul. Bratysławskiej w Łodzi</w:t>
                  </w:r>
                  <w:r w:rsidRPr="00262679">
                    <w:rPr>
                      <w:b/>
                      <w:bCs/>
                    </w:rPr>
                    <w:tab/>
                  </w:r>
                </w:p>
                <w:p w:rsidR="0068578E" w:rsidRDefault="0068578E" w:rsidP="0068578E">
                  <w:pPr>
                    <w:spacing w:after="0"/>
                  </w:pPr>
                </w:p>
                <w:p w:rsidR="0068578E" w:rsidRDefault="0068578E" w:rsidP="0068578E">
                  <w:pPr>
                    <w:spacing w:after="0"/>
                  </w:pPr>
                  <w:r>
                    <w:t>Finansowana przez:</w:t>
                  </w:r>
                </w:p>
                <w:p w:rsidR="0068578E" w:rsidRDefault="0068578E" w:rsidP="0068578E">
                  <w:pPr>
                    <w:spacing w:after="0"/>
                    <w:rPr>
                      <w:b/>
                      <w:bCs/>
                    </w:rPr>
                  </w:pPr>
                  <w:r>
                    <w:rPr>
                      <w:b/>
                      <w:bCs/>
                    </w:rPr>
                    <w:t>Łódzką Spółkę Infrastrukturalną sp. z o.o. w Łodzi</w:t>
                  </w:r>
                </w:p>
                <w:p w:rsidR="0068578E" w:rsidRDefault="0068578E" w:rsidP="0068578E">
                  <w:pPr>
                    <w:spacing w:after="0"/>
                    <w:rPr>
                      <w:b/>
                      <w:bCs/>
                    </w:rPr>
                  </w:pPr>
                </w:p>
                <w:p w:rsidR="0068578E" w:rsidRDefault="0068578E" w:rsidP="0068578E">
                  <w:pPr>
                    <w:pStyle w:val="Tekstpodstawowy2"/>
                    <w:spacing w:after="0" w:line="240" w:lineRule="auto"/>
                    <w:rPr>
                      <w:sz w:val="22"/>
                      <w:szCs w:val="22"/>
                    </w:rPr>
                  </w:pPr>
                  <w:r>
                    <w:rPr>
                      <w:sz w:val="22"/>
                      <w:szCs w:val="22"/>
                    </w:rPr>
                    <w:t>Inwestor:</w:t>
                  </w:r>
                </w:p>
                <w:p w:rsidR="0068578E" w:rsidRDefault="0068578E" w:rsidP="0068578E">
                  <w:pPr>
                    <w:spacing w:after="0" w:line="240" w:lineRule="auto"/>
                    <w:rPr>
                      <w:b/>
                      <w:bCs/>
                    </w:rPr>
                  </w:pPr>
                  <w:r>
                    <w:rPr>
                      <w:b/>
                      <w:bCs/>
                    </w:rPr>
                    <w:t xml:space="preserve">Łódzka Spółka Infrastrukturalna sp. z o.o. </w:t>
                  </w:r>
                </w:p>
                <w:p w:rsidR="0068578E" w:rsidRDefault="0068578E" w:rsidP="0068578E">
                  <w:pPr>
                    <w:spacing w:after="0"/>
                    <w:rPr>
                      <w:b/>
                      <w:bCs/>
                    </w:rPr>
                  </w:pPr>
                  <w:r>
                    <w:rPr>
                      <w:b/>
                      <w:bCs/>
                    </w:rPr>
                    <w:t>ul. Piotrkowska 190, 90-368 Łódź</w:t>
                  </w:r>
                </w:p>
                <w:p w:rsidR="0068578E" w:rsidRDefault="0068578E" w:rsidP="0068578E">
                  <w:pPr>
                    <w:spacing w:after="0"/>
                  </w:pPr>
                </w:p>
                <w:p w:rsidR="0068578E" w:rsidRDefault="0068578E" w:rsidP="0068578E">
                  <w:pPr>
                    <w:spacing w:after="0"/>
                    <w:rPr>
                      <w:b/>
                      <w:bCs/>
                    </w:rPr>
                  </w:pPr>
                </w:p>
              </w:txbxContent>
            </v:textbox>
          </v:shape>
        </w:pict>
      </w:r>
    </w:p>
    <w:p w:rsidR="0068578E" w:rsidRPr="00AD21B5" w:rsidRDefault="0068578E" w:rsidP="0068578E">
      <w:pPr>
        <w:rPr>
          <w:b/>
          <w:bCs/>
          <w:sz w:val="24"/>
          <w:szCs w:val="24"/>
        </w:rPr>
      </w:pPr>
    </w:p>
    <w:p w:rsidR="0068578E" w:rsidRPr="00AD21B5" w:rsidRDefault="0068578E" w:rsidP="0068578E">
      <w:pPr>
        <w:rPr>
          <w:sz w:val="24"/>
          <w:szCs w:val="24"/>
        </w:rPr>
      </w:pPr>
    </w:p>
    <w:p w:rsidR="0068578E" w:rsidRPr="00AD21B5" w:rsidRDefault="0068578E" w:rsidP="0068578E">
      <w:pPr>
        <w:rPr>
          <w:sz w:val="24"/>
          <w:szCs w:val="24"/>
        </w:rPr>
      </w:pPr>
    </w:p>
    <w:p w:rsidR="0068578E" w:rsidRPr="00AD21B5" w:rsidRDefault="0068578E" w:rsidP="0068578E">
      <w:pPr>
        <w:rPr>
          <w:sz w:val="24"/>
          <w:szCs w:val="24"/>
        </w:rPr>
      </w:pPr>
      <w:r w:rsidRPr="00AD21B5">
        <w:rPr>
          <w:sz w:val="24"/>
          <w:szCs w:val="24"/>
        </w:rPr>
        <w:tab/>
      </w:r>
      <w:r w:rsidRPr="00AD21B5">
        <w:rPr>
          <w:sz w:val="24"/>
          <w:szCs w:val="24"/>
        </w:rPr>
        <w:tab/>
      </w: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rPr>
          <w:b/>
          <w:bCs/>
          <w:sz w:val="24"/>
          <w:szCs w:val="24"/>
        </w:rPr>
      </w:pPr>
    </w:p>
    <w:p w:rsidR="0068578E" w:rsidRPr="00AD21B5" w:rsidRDefault="0068578E" w:rsidP="0068578E">
      <w:pPr>
        <w:rPr>
          <w:b/>
          <w:bCs/>
          <w:sz w:val="24"/>
          <w:szCs w:val="24"/>
        </w:rPr>
      </w:pPr>
    </w:p>
    <w:p w:rsidR="0068578E" w:rsidRPr="00AD21B5" w:rsidRDefault="0068578E" w:rsidP="0068578E">
      <w:pPr>
        <w:rPr>
          <w:sz w:val="24"/>
          <w:szCs w:val="24"/>
        </w:rPr>
      </w:pPr>
    </w:p>
    <w:p w:rsidR="0068578E" w:rsidRPr="00AD21B5" w:rsidRDefault="0068578E" w:rsidP="0068578E">
      <w:pPr>
        <w:rPr>
          <w:sz w:val="24"/>
          <w:szCs w:val="24"/>
        </w:rPr>
      </w:pPr>
    </w:p>
    <w:p w:rsidR="0068578E" w:rsidRPr="00AD21B5" w:rsidRDefault="0068578E" w:rsidP="0068578E">
      <w:pPr>
        <w:rPr>
          <w:sz w:val="24"/>
          <w:szCs w:val="24"/>
        </w:rPr>
      </w:pPr>
      <w:r w:rsidRPr="00AD21B5">
        <w:rPr>
          <w:sz w:val="24"/>
          <w:szCs w:val="24"/>
        </w:rPr>
        <w:tab/>
      </w:r>
      <w:r w:rsidRPr="00AD21B5">
        <w:rPr>
          <w:sz w:val="24"/>
          <w:szCs w:val="24"/>
        </w:rPr>
        <w:tab/>
      </w: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Pr="00AD21B5" w:rsidRDefault="0068578E" w:rsidP="0068578E">
      <w:pPr>
        <w:ind w:left="708" w:firstLine="708"/>
        <w:rPr>
          <w:sz w:val="24"/>
          <w:szCs w:val="24"/>
        </w:rPr>
      </w:pPr>
    </w:p>
    <w:p w:rsidR="0068578E" w:rsidRDefault="0068578E" w:rsidP="0068578E">
      <w:pPr>
        <w:rPr>
          <w:b/>
          <w:bCs/>
          <w:sz w:val="24"/>
          <w:szCs w:val="24"/>
        </w:rPr>
      </w:pPr>
    </w:p>
    <w:p w:rsidR="0068578E" w:rsidRDefault="0068578E" w:rsidP="0068578E">
      <w:pPr>
        <w:spacing w:after="0" w:line="240" w:lineRule="auto"/>
        <w:rPr>
          <w:b/>
          <w:bCs/>
          <w:sz w:val="24"/>
          <w:szCs w:val="24"/>
        </w:rPr>
      </w:pPr>
    </w:p>
    <w:p w:rsidR="0068578E" w:rsidRDefault="0068578E" w:rsidP="0068578E">
      <w:pPr>
        <w:spacing w:after="0" w:line="240" w:lineRule="auto"/>
        <w:rPr>
          <w:b/>
          <w:bCs/>
          <w:sz w:val="24"/>
          <w:szCs w:val="24"/>
        </w:rPr>
      </w:pPr>
    </w:p>
    <w:p w:rsidR="0068578E" w:rsidRDefault="0068578E" w:rsidP="0068578E">
      <w:pPr>
        <w:spacing w:after="0" w:line="240" w:lineRule="auto"/>
        <w:rPr>
          <w:b/>
          <w:bCs/>
          <w:sz w:val="24"/>
          <w:szCs w:val="24"/>
        </w:rPr>
      </w:pPr>
    </w:p>
    <w:p w:rsidR="0068578E" w:rsidRDefault="0068578E" w:rsidP="0068578E">
      <w:pPr>
        <w:spacing w:after="0"/>
        <w:jc w:val="right"/>
      </w:pPr>
    </w:p>
    <w:p w:rsidR="0068578E" w:rsidRPr="000A5F51" w:rsidRDefault="0068578E" w:rsidP="0068578E">
      <w:pPr>
        <w:spacing w:after="0"/>
        <w:jc w:val="right"/>
      </w:pPr>
      <w:r>
        <w:lastRenderedPageBreak/>
        <w:t>Załącznik nr 9 do SIWZ</w:t>
      </w:r>
    </w:p>
    <w:p w:rsidR="0068578E" w:rsidRPr="000A5F51" w:rsidRDefault="0068578E" w:rsidP="0068578E">
      <w:pPr>
        <w:spacing w:after="0"/>
        <w:jc w:val="center"/>
      </w:pPr>
      <w:r w:rsidRPr="000A5F51">
        <w:t xml:space="preserve">Zamawiający: Łódzka Spółka Infrastrukturalna sp. z o.o. </w:t>
      </w:r>
    </w:p>
    <w:p w:rsidR="0068578E" w:rsidRPr="000A5F51" w:rsidRDefault="0068578E" w:rsidP="0068578E">
      <w:pPr>
        <w:spacing w:after="0"/>
        <w:jc w:val="center"/>
      </w:pPr>
    </w:p>
    <w:p w:rsidR="0068578E" w:rsidRPr="000A5F51" w:rsidRDefault="0068578E" w:rsidP="0068578E">
      <w:pPr>
        <w:spacing w:after="0"/>
        <w:jc w:val="center"/>
        <w:rPr>
          <w:b/>
          <w:sz w:val="28"/>
          <w:szCs w:val="28"/>
        </w:rPr>
      </w:pPr>
      <w:r w:rsidRPr="000A5F51">
        <w:rPr>
          <w:b/>
          <w:sz w:val="28"/>
          <w:szCs w:val="28"/>
        </w:rPr>
        <w:t xml:space="preserve">Zobowiązanie podmiotu trzeciego do udostępnienia własnych zasobów </w:t>
      </w:r>
    </w:p>
    <w:p w:rsidR="0068578E" w:rsidRPr="000A5F51" w:rsidRDefault="0068578E" w:rsidP="0068578E">
      <w:pPr>
        <w:spacing w:after="0"/>
        <w:jc w:val="center"/>
        <w:rPr>
          <w:b/>
          <w:sz w:val="28"/>
          <w:szCs w:val="28"/>
        </w:rPr>
      </w:pPr>
      <w:r w:rsidRPr="000A5F51">
        <w:rPr>
          <w:b/>
          <w:sz w:val="28"/>
          <w:szCs w:val="28"/>
        </w:rPr>
        <w:t>na zasadach o</w:t>
      </w:r>
      <w:r>
        <w:rPr>
          <w:b/>
          <w:sz w:val="28"/>
          <w:szCs w:val="28"/>
        </w:rPr>
        <w:t>kreślonych w art. 8 ust. 4 Regulaminu udzielania zamówień sektorowych w ŁSI sp. z o.o.</w:t>
      </w:r>
    </w:p>
    <w:p w:rsidR="0068578E" w:rsidRPr="000A5F51" w:rsidRDefault="0068578E" w:rsidP="0068578E">
      <w:pPr>
        <w:spacing w:after="0"/>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607"/>
        <w:gridCol w:w="3071"/>
      </w:tblGrid>
      <w:tr w:rsidR="0068578E" w:rsidRPr="000A5F51" w:rsidTr="008303B2">
        <w:trPr>
          <w:trHeight w:val="498"/>
        </w:trPr>
        <w:tc>
          <w:tcPr>
            <w:tcW w:w="534" w:type="dxa"/>
          </w:tcPr>
          <w:p w:rsidR="0068578E" w:rsidRPr="000A5F51" w:rsidRDefault="0068578E" w:rsidP="008303B2">
            <w:pPr>
              <w:spacing w:after="0" w:line="240" w:lineRule="auto"/>
            </w:pPr>
            <w:r w:rsidRPr="000A5F51">
              <w:t>l.p.</w:t>
            </w:r>
          </w:p>
        </w:tc>
        <w:tc>
          <w:tcPr>
            <w:tcW w:w="5607" w:type="dxa"/>
          </w:tcPr>
          <w:p w:rsidR="0068578E" w:rsidRPr="000A5F51" w:rsidRDefault="0068578E" w:rsidP="008303B2">
            <w:pPr>
              <w:spacing w:after="0" w:line="240" w:lineRule="auto"/>
              <w:jc w:val="center"/>
            </w:pPr>
            <w:r w:rsidRPr="000A5F51">
              <w:t>Nazwa Podmiotu Trzeciego:</w:t>
            </w:r>
          </w:p>
        </w:tc>
        <w:tc>
          <w:tcPr>
            <w:tcW w:w="3071" w:type="dxa"/>
          </w:tcPr>
          <w:p w:rsidR="0068578E" w:rsidRPr="000A5F51" w:rsidRDefault="0068578E" w:rsidP="008303B2">
            <w:pPr>
              <w:spacing w:after="0" w:line="240" w:lineRule="auto"/>
              <w:jc w:val="center"/>
            </w:pPr>
            <w:r w:rsidRPr="000A5F51">
              <w:t>Adres:</w:t>
            </w:r>
          </w:p>
        </w:tc>
      </w:tr>
      <w:tr w:rsidR="0068578E" w:rsidRPr="000A5F51" w:rsidTr="008303B2">
        <w:trPr>
          <w:trHeight w:val="691"/>
        </w:trPr>
        <w:tc>
          <w:tcPr>
            <w:tcW w:w="534" w:type="dxa"/>
          </w:tcPr>
          <w:p w:rsidR="0068578E" w:rsidRPr="000A5F51" w:rsidRDefault="0068578E" w:rsidP="008303B2">
            <w:pPr>
              <w:spacing w:after="0" w:line="240" w:lineRule="auto"/>
            </w:pPr>
          </w:p>
        </w:tc>
        <w:tc>
          <w:tcPr>
            <w:tcW w:w="5607" w:type="dxa"/>
          </w:tcPr>
          <w:p w:rsidR="0068578E" w:rsidRPr="000A5F51" w:rsidRDefault="0068578E" w:rsidP="008303B2">
            <w:pPr>
              <w:spacing w:after="0" w:line="240" w:lineRule="auto"/>
            </w:pPr>
          </w:p>
          <w:p w:rsidR="0068578E" w:rsidRPr="000A5F51" w:rsidRDefault="0068578E" w:rsidP="008303B2">
            <w:pPr>
              <w:spacing w:after="0" w:line="240" w:lineRule="auto"/>
            </w:pPr>
          </w:p>
          <w:p w:rsidR="0068578E" w:rsidRPr="000A5F51" w:rsidRDefault="0068578E" w:rsidP="008303B2">
            <w:pPr>
              <w:spacing w:after="0" w:line="240" w:lineRule="auto"/>
            </w:pPr>
          </w:p>
          <w:p w:rsidR="0068578E" w:rsidRPr="000A5F51" w:rsidRDefault="0068578E" w:rsidP="008303B2">
            <w:pPr>
              <w:spacing w:after="0" w:line="240" w:lineRule="auto"/>
            </w:pPr>
          </w:p>
          <w:p w:rsidR="0068578E" w:rsidRPr="000A5F51" w:rsidRDefault="0068578E" w:rsidP="008303B2">
            <w:pPr>
              <w:spacing w:after="0" w:line="240" w:lineRule="auto"/>
            </w:pPr>
          </w:p>
        </w:tc>
        <w:tc>
          <w:tcPr>
            <w:tcW w:w="3071" w:type="dxa"/>
          </w:tcPr>
          <w:p w:rsidR="0068578E" w:rsidRPr="000A5F51" w:rsidRDefault="0068578E" w:rsidP="008303B2">
            <w:pPr>
              <w:spacing w:after="0" w:line="240" w:lineRule="auto"/>
            </w:pPr>
          </w:p>
        </w:tc>
      </w:tr>
    </w:tbl>
    <w:p w:rsidR="0068578E" w:rsidRPr="000A5F51" w:rsidRDefault="0068578E" w:rsidP="0068578E">
      <w:pPr>
        <w:spacing w:after="0"/>
        <w:jc w:val="center"/>
        <w:rPr>
          <w:b/>
          <w:sz w:val="28"/>
          <w:szCs w:val="28"/>
        </w:rPr>
      </w:pPr>
    </w:p>
    <w:p w:rsidR="0068578E" w:rsidRPr="000A5F51" w:rsidRDefault="0068578E" w:rsidP="0068578E">
      <w:pPr>
        <w:spacing w:after="0"/>
        <w:jc w:val="center"/>
        <w:rPr>
          <w:b/>
          <w:sz w:val="28"/>
          <w:szCs w:val="28"/>
        </w:rPr>
      </w:pPr>
    </w:p>
    <w:p w:rsidR="0068578E" w:rsidRPr="00C059D9" w:rsidRDefault="0068578E" w:rsidP="0068578E">
      <w:pPr>
        <w:pStyle w:val="Akapitzlist"/>
        <w:ind w:left="0"/>
        <w:jc w:val="both"/>
        <w:rPr>
          <w:b/>
        </w:rPr>
      </w:pPr>
      <w:r w:rsidRPr="000A5F51">
        <w:t>Ja (my) niżej podpisany(i) ……………………………………………………………………………………… (imię i nazwisko osoby upoważnionej do reprezentowania podmiotu trzeciego) zobowiązuję(my) się do oddania na potrzeby wykonania zamówienia pod nazwą</w:t>
      </w:r>
      <w:r w:rsidRPr="000A5F51">
        <w:rPr>
          <w:rFonts w:cs="Calibri"/>
          <w:b/>
          <w:sz w:val="24"/>
          <w:szCs w:val="24"/>
        </w:rPr>
        <w:t xml:space="preserve"> </w:t>
      </w:r>
      <w:r w:rsidRPr="001561E6">
        <w:rPr>
          <w:b/>
        </w:rPr>
        <w:t>„</w:t>
      </w:r>
      <w:r w:rsidRPr="009C1B9C">
        <w:rPr>
          <w:b/>
        </w:rPr>
        <w:t>Zaprojektowanie i wykonanie przebudowy i budowy wodociągu wraz z przyłączami w ul. Wróblewskiego na odcinku od al. Bandurskiego do ul. Bratysławskiej w Łodzi</w:t>
      </w:r>
      <w:r w:rsidRPr="001561E6">
        <w:rPr>
          <w:b/>
        </w:rPr>
        <w:t>”</w:t>
      </w:r>
      <w:r w:rsidRPr="009827C7">
        <w:rPr>
          <w:b/>
        </w:rPr>
        <w:t xml:space="preserve"> </w:t>
      </w:r>
      <w:r w:rsidRPr="000A5F51">
        <w:t>następującemu Wykonawcy (nazwa i adres wykonawcy):</w:t>
      </w:r>
    </w:p>
    <w:p w:rsidR="0068578E" w:rsidRPr="000A5F51" w:rsidRDefault="0068578E" w:rsidP="0068578E">
      <w:pPr>
        <w:pStyle w:val="Akapitzlist"/>
        <w:ind w:left="0"/>
        <w:jc w:val="both"/>
      </w:pPr>
      <w:r w:rsidRPr="000A5F51">
        <w:t xml:space="preserve">……………………………………………………………………………………………………………………………………………………………………………..…………………………………………………………………………………………………………..……………………………. </w:t>
      </w:r>
    </w:p>
    <w:p w:rsidR="0068578E" w:rsidRPr="000A5F51" w:rsidRDefault="0068578E" w:rsidP="0068578E">
      <w:pPr>
        <w:spacing w:after="0"/>
      </w:pPr>
      <w:r w:rsidRPr="000A5F51">
        <w:t xml:space="preserve">następujących zasobów (należy wskazać rodzaj udostępnianych zasobów, np. zdolności techniczne lub zawodowe, potencjał ekonomiczny lub finansowy): ……………………………………………………………………………………………………………………………………………………………………………..…………………………………………………………………………………………………………..…………………………….  </w:t>
      </w:r>
    </w:p>
    <w:p w:rsidR="0068578E" w:rsidRPr="000A5F51" w:rsidRDefault="0068578E" w:rsidP="0068578E">
      <w:pPr>
        <w:spacing w:after="0"/>
      </w:pPr>
      <w:r w:rsidRPr="000A5F51">
        <w:t xml:space="preserve">Oświadczam, iż: </w:t>
      </w:r>
    </w:p>
    <w:p w:rsidR="0068578E" w:rsidRPr="000A5F51" w:rsidRDefault="0068578E" w:rsidP="0068578E">
      <w:pPr>
        <w:spacing w:after="0"/>
      </w:pPr>
      <w:r w:rsidRPr="000A5F51">
        <w:t xml:space="preserve">a) udostępniam Wykonawcy ww. zasoby, w następującym zakresie: ………………………………………….……………………………………………………………………………………………………………………………………………………………………………………..……………………………………………………………………………………….. </w:t>
      </w:r>
    </w:p>
    <w:p w:rsidR="0068578E" w:rsidRPr="000A5F51" w:rsidRDefault="0068578E" w:rsidP="0068578E">
      <w:pPr>
        <w:spacing w:after="0"/>
      </w:pPr>
      <w:r w:rsidRPr="000A5F51">
        <w:t>………………………………………….……………………………………………………………………………………………………………………………………………………………………………………..………………………………………………………………………………………..</w:t>
      </w:r>
    </w:p>
    <w:p w:rsidR="0068578E" w:rsidRPr="000A5F51" w:rsidRDefault="0068578E" w:rsidP="0068578E">
      <w:pPr>
        <w:spacing w:after="0"/>
      </w:pPr>
      <w:r w:rsidRPr="000A5F51">
        <w:t>b) sposób wykorzystania udostępnionych przeze mnie zasobów/ zakres mojego udziału przy wykonywaniu zamówienia będzie następujący:</w:t>
      </w:r>
    </w:p>
    <w:p w:rsidR="0068578E" w:rsidRPr="000A5F51" w:rsidRDefault="0068578E" w:rsidP="0068578E">
      <w:pPr>
        <w:spacing w:after="0"/>
      </w:pPr>
      <w:r w:rsidRPr="000A5F51">
        <w:t xml:space="preserve">……………………………………………………………………………………………………………………………………………………………………………..…………………………………………………………………………………………………………..…………………………….  </w:t>
      </w:r>
    </w:p>
    <w:p w:rsidR="0068578E" w:rsidRPr="000A5F51" w:rsidRDefault="0068578E" w:rsidP="0068578E">
      <w:pPr>
        <w:spacing w:after="0"/>
      </w:pPr>
      <w:r w:rsidRPr="000A5F51">
        <w:t>………………………………………….……………………………………………………………………………………………………………………………………………………………………………………..………………………………………………………………………………………..</w:t>
      </w:r>
    </w:p>
    <w:p w:rsidR="0068578E" w:rsidRPr="000A5F51" w:rsidRDefault="0068578E" w:rsidP="0068578E">
      <w:pPr>
        <w:spacing w:after="0"/>
      </w:pPr>
      <w:r w:rsidRPr="000A5F51">
        <w:t xml:space="preserve">c) charakter stosunku łączącego mnie z Wykonawcą będzie następujący: </w:t>
      </w:r>
    </w:p>
    <w:p w:rsidR="0068578E" w:rsidRPr="000A5F51" w:rsidRDefault="0068578E" w:rsidP="0068578E">
      <w:pPr>
        <w:spacing w:after="0"/>
      </w:pPr>
      <w:r w:rsidRPr="000A5F51">
        <w:t>……………………………………………………………………………………………………………………………………………………………………………..…………………………………………………………………………………………………………..…………………………….</w:t>
      </w:r>
    </w:p>
    <w:p w:rsidR="0068578E" w:rsidRPr="000A5F51" w:rsidRDefault="0068578E" w:rsidP="0068578E">
      <w:pPr>
        <w:spacing w:after="0"/>
      </w:pPr>
      <w:r w:rsidRPr="000A5F51">
        <w:lastRenderedPageBreak/>
        <w:t>………………………………………….……………………………………………………………………………………………………………………………………………………………………………………..………………………………………………………………………………………..</w:t>
      </w:r>
    </w:p>
    <w:p w:rsidR="0068578E" w:rsidRPr="000A5F51" w:rsidRDefault="0068578E" w:rsidP="0068578E">
      <w:pPr>
        <w:spacing w:after="0"/>
      </w:pPr>
    </w:p>
    <w:p w:rsidR="0068578E" w:rsidRPr="000A5F51" w:rsidRDefault="0068578E" w:rsidP="0068578E">
      <w:pPr>
        <w:spacing w:after="0"/>
      </w:pPr>
      <w:r w:rsidRPr="000A5F51">
        <w:t xml:space="preserve">d) okres mojego udziału przy wykonywaniu zamówienia będzie następujący: </w:t>
      </w:r>
    </w:p>
    <w:p w:rsidR="0068578E" w:rsidRPr="000A5F51" w:rsidRDefault="0068578E" w:rsidP="0068578E">
      <w:pPr>
        <w:spacing w:after="0"/>
      </w:pPr>
      <w:r w:rsidRPr="000A5F51">
        <w:t>……………………………………………………………………………………………………………………………………………………………………………..…………………………………………………………………………………………………………..…………………………….</w:t>
      </w:r>
    </w:p>
    <w:p w:rsidR="0068578E" w:rsidRPr="000A5F51" w:rsidRDefault="0068578E" w:rsidP="0068578E">
      <w:pPr>
        <w:spacing w:after="0"/>
      </w:pPr>
      <w:r w:rsidRPr="000A5F51">
        <w:t>………………………………………….……………………………………………………………………………………………………………………………………………………………………………………..………………………………………………………………………………………..</w:t>
      </w:r>
    </w:p>
    <w:p w:rsidR="0068578E" w:rsidRPr="000A5F51" w:rsidRDefault="0068578E" w:rsidP="0068578E">
      <w:pPr>
        <w:spacing w:after="0"/>
      </w:pPr>
    </w:p>
    <w:p w:rsidR="0068578E" w:rsidRPr="000A5F51" w:rsidRDefault="0068578E" w:rsidP="0068578E">
      <w:pPr>
        <w:spacing w:after="0"/>
      </w:pPr>
    </w:p>
    <w:p w:rsidR="0068578E" w:rsidRPr="000A5F51" w:rsidRDefault="0068578E" w:rsidP="0068578E">
      <w:pPr>
        <w:spacing w:after="0"/>
      </w:pPr>
    </w:p>
    <w:p w:rsidR="0068578E" w:rsidRPr="000A5F51" w:rsidRDefault="0068578E" w:rsidP="0068578E">
      <w:pPr>
        <w:spacing w:after="0"/>
      </w:pPr>
    </w:p>
    <w:p w:rsidR="0068578E" w:rsidRPr="000A5F51" w:rsidRDefault="0068578E" w:rsidP="0068578E">
      <w:pPr>
        <w:spacing w:after="0"/>
        <w:jc w:val="center"/>
      </w:pPr>
      <w:r w:rsidRPr="000A5F51">
        <w:t>…………………………………………………………………………………………</w:t>
      </w:r>
    </w:p>
    <w:p w:rsidR="0068578E" w:rsidRPr="000A5F51" w:rsidRDefault="0068578E" w:rsidP="0068578E">
      <w:pPr>
        <w:spacing w:after="0"/>
        <w:jc w:val="center"/>
      </w:pPr>
      <w:r w:rsidRPr="000A5F51">
        <w:t xml:space="preserve">(DATA, PODPIS I PIECZĄTKA IMIENNA OSOBY UPOWAŻNIONEJ DO SKŁADANIA OŚWIADCZEŃ WOLI </w:t>
      </w:r>
      <w:r w:rsidRPr="000A5F51">
        <w:br/>
        <w:t xml:space="preserve">W IMIENIU PODMIOTU TRZECIEGO - UDOSTĘPNIAJĄCEGO) </w:t>
      </w:r>
    </w:p>
    <w:p w:rsidR="0068578E" w:rsidRPr="000A5F51" w:rsidRDefault="0068578E" w:rsidP="0068578E">
      <w:pPr>
        <w:spacing w:after="0"/>
        <w:jc w:val="center"/>
      </w:pPr>
    </w:p>
    <w:p w:rsidR="0068578E" w:rsidRPr="000A5F51" w:rsidRDefault="0068578E" w:rsidP="0068578E">
      <w:pPr>
        <w:jc w:val="center"/>
        <w:rPr>
          <w:b/>
          <w:sz w:val="28"/>
          <w:szCs w:val="28"/>
        </w:rPr>
      </w:pPr>
    </w:p>
    <w:p w:rsidR="0068578E" w:rsidRPr="000A5F51" w:rsidRDefault="0068578E" w:rsidP="0068578E">
      <w:pPr>
        <w:jc w:val="center"/>
        <w:rPr>
          <w:b/>
          <w:sz w:val="28"/>
          <w:szCs w:val="28"/>
        </w:rPr>
      </w:pPr>
    </w:p>
    <w:p w:rsidR="0068578E" w:rsidRPr="000A5F51" w:rsidRDefault="0068578E" w:rsidP="0068578E">
      <w:pPr>
        <w:spacing w:after="0"/>
        <w:jc w:val="both"/>
      </w:pPr>
      <w:r w:rsidRPr="000A5F51">
        <w:rPr>
          <w:b/>
        </w:rPr>
        <w:t>UWAGA!</w:t>
      </w:r>
      <w:r w:rsidRPr="000A5F51">
        <w:t xml:space="preserve"> </w:t>
      </w:r>
    </w:p>
    <w:p w:rsidR="0068578E" w:rsidRPr="000A5F51" w:rsidRDefault="0068578E" w:rsidP="0068578E">
      <w:pPr>
        <w:spacing w:after="0"/>
        <w:jc w:val="both"/>
      </w:pPr>
      <w:r w:rsidRPr="000A5F51">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68578E" w:rsidRPr="000A5F51" w:rsidRDefault="0068578E" w:rsidP="0068578E">
      <w:pPr>
        <w:spacing w:after="0"/>
        <w:jc w:val="both"/>
        <w:rPr>
          <w:sz w:val="24"/>
          <w:szCs w:val="24"/>
        </w:rPr>
      </w:pPr>
      <w:r w:rsidRPr="000A5F51">
        <w:t xml:space="preserve">Zgodnie z zapisami SIWZ i </w:t>
      </w:r>
      <w:r>
        <w:t>Regulaminu Sektorowego</w:t>
      </w:r>
      <w:r w:rsidRPr="000A5F51">
        <w:t xml:space="preserve">, zobowiązanie wypełnia podmiot trzeci w przypadku, gdy Wykonawca polega na jego zasobach w celu wykazania spełniania warunków udziału </w:t>
      </w:r>
      <w:r w:rsidRPr="000A5F51">
        <w:br/>
        <w:t xml:space="preserve">w postępowaniu. </w:t>
      </w:r>
    </w:p>
    <w:p w:rsidR="00F556EA" w:rsidRDefault="00F556EA"/>
    <w:sectPr w:rsidR="00F556EA" w:rsidSect="00F556E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8E" w:rsidRDefault="0068578E" w:rsidP="0068578E">
      <w:pPr>
        <w:spacing w:after="0" w:line="240" w:lineRule="auto"/>
      </w:pPr>
      <w:r>
        <w:separator/>
      </w:r>
    </w:p>
  </w:endnote>
  <w:endnote w:type="continuationSeparator" w:id="0">
    <w:p w:rsidR="0068578E" w:rsidRDefault="0068578E" w:rsidP="00685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Default="0068578E" w:rsidP="00C35E55">
    <w:pPr>
      <w:pStyle w:val="Stopka"/>
      <w:rPr>
        <w:rFonts w:ascii="Times New Roman" w:hAnsi="Times New Roman"/>
        <w:sz w:val="18"/>
        <w:lang w:val="pl-PL"/>
      </w:rPr>
    </w:pPr>
    <w:r>
      <w:rPr>
        <w:rFonts w:ascii="Times New Roman" w:hAnsi="Times New Roman"/>
        <w:sz w:val="18"/>
        <w:lang w:val="pl-PL"/>
      </w:rPr>
      <w:pict>
        <v:rect id="_x0000_i1025" style="width:453.6pt;height:1pt" o:hralign="center" o:hrstd="t" o:hrnoshade="t" o:hr="t" fillcolor="black" stroked="f"/>
      </w:pict>
    </w:r>
  </w:p>
  <w:p w:rsidR="0068578E" w:rsidRDefault="0068578E" w:rsidP="00C35E55">
    <w:pPr>
      <w:pStyle w:val="Stopka"/>
      <w:rPr>
        <w:rFonts w:ascii="Times New Roman" w:hAnsi="Times New Roman"/>
        <w:sz w:val="18"/>
        <w:lang w:val="pl-PL"/>
      </w:rPr>
    </w:pPr>
    <w:r w:rsidRPr="00C35E55">
      <w:rPr>
        <w:rFonts w:ascii="Times New Roman" w:hAnsi="Times New Roman"/>
        <w:sz w:val="18"/>
      </w:rPr>
      <w:t xml:space="preserve">Zaprojektowanie i wykonanie przebudowy i budowy wodociągu wraz z przyłączami w ul. Wróblewskiego </w:t>
    </w:r>
  </w:p>
  <w:p w:rsidR="0068578E" w:rsidRDefault="0068578E" w:rsidP="00A66494">
    <w:pPr>
      <w:pStyle w:val="Stopka"/>
    </w:pPr>
    <w:r>
      <w:rPr>
        <w:rFonts w:ascii="Times New Roman" w:hAnsi="Times New Roman"/>
        <w:sz w:val="18"/>
      </w:rPr>
      <w:t xml:space="preserve">na odcinku od al. </w:t>
    </w:r>
    <w:r w:rsidRPr="00C35E55">
      <w:rPr>
        <w:rFonts w:ascii="Times New Roman" w:hAnsi="Times New Roman"/>
        <w:sz w:val="18"/>
      </w:rPr>
      <w:t>Bandurskiego do ul. Bratysławskiej w Łodzi</w:t>
    </w:r>
    <w:r>
      <w:rPr>
        <w:lang w:val="pl-PL"/>
      </w:rPr>
      <w:tab/>
    </w:r>
    <w:r>
      <w:rPr>
        <w:lang w:val="pl-PL"/>
      </w:rPr>
      <w:tab/>
      <w:t xml:space="preserve">                                         </w:t>
    </w:r>
    <w:r>
      <w:t xml:space="preserve">Strona </w:t>
    </w:r>
    <w:r>
      <w:rPr>
        <w:b/>
        <w:sz w:val="24"/>
        <w:szCs w:val="24"/>
      </w:rPr>
      <w:fldChar w:fldCharType="begin"/>
    </w:r>
    <w:r>
      <w:rPr>
        <w:b/>
      </w:rPr>
      <w:instrText>PAGE</w:instrText>
    </w:r>
    <w:r>
      <w:rPr>
        <w:b/>
        <w:sz w:val="24"/>
        <w:szCs w:val="24"/>
      </w:rPr>
      <w:fldChar w:fldCharType="separate"/>
    </w:r>
    <w:r>
      <w:rPr>
        <w:b/>
      </w:rPr>
      <w:t>47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rPr>
      <w:t>49</w:t>
    </w:r>
    <w:r>
      <w:rPr>
        <w:b/>
        <w:sz w:val="24"/>
        <w:szCs w:val="24"/>
      </w:rPr>
      <w:fldChar w:fldCharType="end"/>
    </w:r>
  </w:p>
  <w:p w:rsidR="0068578E" w:rsidRDefault="006857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Default="0068578E" w:rsidP="0068578E">
    <w:pPr>
      <w:pStyle w:val="Stopka"/>
      <w:rPr>
        <w:rFonts w:ascii="Times New Roman" w:hAnsi="Times New Roman"/>
        <w:sz w:val="18"/>
        <w:lang w:val="pl-PL"/>
      </w:rPr>
    </w:pPr>
    <w:r>
      <w:rPr>
        <w:rFonts w:ascii="Times New Roman" w:hAnsi="Times New Roman"/>
        <w:sz w:val="18"/>
        <w:lang w:val="pl-PL"/>
      </w:rPr>
      <w:pict>
        <v:rect id="_x0000_i1030" style="width:453.6pt;height:1pt" o:hralign="center" o:hrstd="t" o:hrnoshade="t" o:hr="t" fillcolor="black" stroked="f"/>
      </w:pict>
    </w:r>
  </w:p>
  <w:p w:rsidR="0068578E" w:rsidRDefault="0068578E" w:rsidP="0068578E">
    <w:pPr>
      <w:pStyle w:val="Stopka"/>
      <w:rPr>
        <w:rFonts w:ascii="Times New Roman" w:hAnsi="Times New Roman"/>
        <w:sz w:val="18"/>
        <w:lang w:val="pl-PL"/>
      </w:rPr>
    </w:pPr>
    <w:r w:rsidRPr="00C35E55">
      <w:rPr>
        <w:rFonts w:ascii="Times New Roman" w:hAnsi="Times New Roman"/>
        <w:sz w:val="18"/>
      </w:rPr>
      <w:t xml:space="preserve">Zaprojektowanie i wykonanie przebudowy i budowy wodociągu wraz z przyłączami w ul. Wróblewskiego </w:t>
    </w:r>
  </w:p>
  <w:p w:rsidR="0068578E" w:rsidRPr="0068578E" w:rsidRDefault="0068578E" w:rsidP="0068578E">
    <w:pPr>
      <w:pStyle w:val="Stopka"/>
      <w:rPr>
        <w:lang w:val="pl-PL"/>
      </w:rPr>
    </w:pPr>
    <w:r>
      <w:rPr>
        <w:rFonts w:ascii="Times New Roman" w:hAnsi="Times New Roman"/>
        <w:sz w:val="18"/>
      </w:rPr>
      <w:t xml:space="preserve">na odcinku od al. </w:t>
    </w:r>
    <w:r w:rsidRPr="00C35E55">
      <w:rPr>
        <w:rFonts w:ascii="Times New Roman" w:hAnsi="Times New Roman"/>
        <w:sz w:val="18"/>
      </w:rPr>
      <w:t>Bandurskiego do ul. Bratysławskiej w Łodzi</w:t>
    </w:r>
    <w:r>
      <w:rPr>
        <w:lang w:val="pl-PL"/>
      </w:rPr>
      <w:tab/>
    </w:r>
    <w:r>
      <w:rPr>
        <w:lang w:val="pl-PL"/>
      </w:rPr>
      <w:tab/>
      <w:t xml:space="preserve">                                         </w:t>
    </w:r>
    <w:r>
      <w:t xml:space="preserve">Strona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rPr>
      <w:t>49</w:t>
    </w:r>
    <w:r>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8E" w:rsidRDefault="0068578E" w:rsidP="0068578E">
      <w:pPr>
        <w:spacing w:after="0" w:line="240" w:lineRule="auto"/>
      </w:pPr>
      <w:r>
        <w:separator/>
      </w:r>
    </w:p>
  </w:footnote>
  <w:footnote w:type="continuationSeparator" w:id="0">
    <w:p w:rsidR="0068578E" w:rsidRDefault="0068578E" w:rsidP="0068578E">
      <w:pPr>
        <w:spacing w:after="0" w:line="240" w:lineRule="auto"/>
      </w:pPr>
      <w:r>
        <w:continuationSeparator/>
      </w:r>
    </w:p>
  </w:footnote>
  <w:footnote w:id="1">
    <w:p w:rsidR="0068578E" w:rsidRDefault="0068578E" w:rsidP="0068578E">
      <w:pPr>
        <w:pStyle w:val="Tekstprzypisudolnego"/>
      </w:pPr>
      <w:r w:rsidRPr="009A1D54">
        <w:rPr>
          <w:rStyle w:val="Odwoanieprzypisudolnego"/>
        </w:rPr>
        <w:t>[1]</w:t>
      </w:r>
      <w:r w:rsidRPr="009A1D54">
        <w:rPr>
          <w:i/>
          <w:iCs/>
        </w:rPr>
        <w:t>Pozostawia się w przypadku Wykonawców wspólnie realizujących Umowę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Pr="00A23775" w:rsidRDefault="0068578E" w:rsidP="00C35A4E">
    <w:pPr>
      <w:pStyle w:val="Nagwek"/>
      <w:rPr>
        <w:sz w:val="18"/>
        <w:szCs w:val="18"/>
      </w:rPr>
    </w:pPr>
    <w:r>
      <w:rPr>
        <w:sz w:val="18"/>
        <w:szCs w:val="18"/>
      </w:rPr>
      <w:t>BZU.2291</w:t>
    </w:r>
    <w:r>
      <w:rPr>
        <w:sz w:val="18"/>
        <w:szCs w:val="18"/>
        <w:lang w:val="pl-PL"/>
      </w:rPr>
      <w:t>.9.</w:t>
    </w:r>
    <w:r>
      <w:rPr>
        <w:sz w:val="18"/>
        <w:szCs w:val="18"/>
      </w:rPr>
      <w:t>1</w:t>
    </w:r>
    <w:r>
      <w:rPr>
        <w:sz w:val="18"/>
        <w:szCs w:val="18"/>
        <w:lang w:val="pl-PL"/>
      </w:rPr>
      <w:t>9</w:t>
    </w:r>
    <w:r>
      <w:rPr>
        <w:sz w:val="18"/>
        <w:szCs w:val="18"/>
      </w:rPr>
      <w:tab/>
    </w:r>
    <w:r>
      <w:rPr>
        <w:sz w:val="18"/>
        <w:szCs w:val="18"/>
      </w:rPr>
      <w:tab/>
    </w:r>
    <w:r>
      <w:rPr>
        <w:sz w:val="18"/>
        <w:szCs w:val="18"/>
        <w:lang w:val="pl-PL"/>
      </w:rPr>
      <w:t>SIWZ</w:t>
    </w:r>
    <w:r w:rsidRPr="00A23775">
      <w:rPr>
        <w:sz w:val="18"/>
        <w:szCs w:val="18"/>
      </w:rPr>
      <w:t xml:space="preserve"> </w:t>
    </w:r>
  </w:p>
  <w:p w:rsidR="0068578E" w:rsidRPr="003E247D" w:rsidRDefault="0068578E">
    <w:pPr>
      <w:pStyle w:val="Nagwek"/>
      <w:rPr>
        <w:color w:val="FF0000"/>
      </w:rPr>
    </w:pPr>
    <w:r w:rsidRPr="00F87D54">
      <w:rPr>
        <w:noProof/>
      </w:rPr>
      <w:pict>
        <v:shapetype id="_x0000_t32" coordsize="21600,21600" o:spt="32" o:oned="t" path="m,l21600,21600e" filled="f">
          <v:path arrowok="t" fillok="f" o:connecttype="none"/>
          <o:lock v:ext="edit" shapetype="t"/>
        </v:shapetype>
        <v:shape id="_x0000_s2049" type="#_x0000_t32" style="position:absolute;margin-left:-2.6pt;margin-top:4.4pt;width:458.25pt;height:0;z-index:251660288;visibility:visible;mso-wrap-distance-top:-1e-4mm;mso-wrap-distance-bottom:-1e-4mm"/>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Default="0068578E" w:rsidP="0068578E">
    <w:pPr>
      <w:pStyle w:val="Nagwek"/>
      <w:rPr>
        <w:sz w:val="18"/>
        <w:szCs w:val="18"/>
      </w:rPr>
    </w:pPr>
    <w:r w:rsidRPr="00AC3C25">
      <w:rPr>
        <w:noProof/>
        <w:sz w:val="22"/>
        <w:szCs w:val="22"/>
      </w:rPr>
      <w:pict>
        <v:shapetype id="_x0000_t32" coordsize="21600,21600" o:spt="32" o:oned="t" path="m,l21600,21600e" filled="f">
          <v:path arrowok="t" fillok="f" o:connecttype="none"/>
          <o:lock v:ext="edit" shapetype="t"/>
        </v:shapetype>
        <v:shape id="_x0000_s2063" type="#_x0000_t32" style="position:absolute;margin-left:-2.6pt;margin-top:23.1pt;width:458.2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am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7OFsny4WGGER19EcnHRG2s+8xVj7xRYOsMEU3rSiUlbF6ZJJQh&#10;x2frPC2Sjwm+qlRb0XVBAJ1EQ4GXs3QWEqzqBPNOH2ZNsy87g47ESyj8Qo/guQ8z6iBZAGs5YZur&#10;7YjoLjYU76THg8aAztW6aOTHMl5uFptFNsnS+WaSxVU1edqW2WS+TR5m1aeqLKvkp6eWZHkrGOPS&#10;sxv1mmR/p4fry7ko7abY2xii9+hhXkB2/A+kw2b9Mi+y2Ct23plx4yDREHx9Tv4N3N/Bvn/0618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wuyWpiACAAA8BAAADgAAAAAAAAAAAAAAAAAuAgAAZHJzL2Uyb0RvYy54bWxQ&#10;SwECLQAUAAYACAAAACEAGWyUCt4AAAAIAQAADwAAAAAAAAAAAAAAAAB6BAAAZHJzL2Rvd25yZXYu&#10;eG1sUEsFBgAAAAAEAAQA8wAAAIUFAAAAAA==&#10;"/>
      </w:pict>
    </w:r>
    <w:r>
      <w:rPr>
        <w:sz w:val="18"/>
        <w:szCs w:val="18"/>
      </w:rPr>
      <w:t>BZU.2291</w:t>
    </w:r>
    <w:r>
      <w:rPr>
        <w:sz w:val="18"/>
        <w:szCs w:val="18"/>
        <w:lang w:val="pl-PL"/>
      </w:rPr>
      <w:t>.9.19</w:t>
    </w:r>
    <w:r>
      <w:rPr>
        <w:sz w:val="18"/>
        <w:szCs w:val="18"/>
      </w:rPr>
      <w:tab/>
    </w:r>
    <w:r>
      <w:rPr>
        <w:sz w:val="18"/>
        <w:szCs w:val="18"/>
      </w:rPr>
      <w:tab/>
      <w:t>SIWZ</w:t>
    </w:r>
    <w:r>
      <w:rPr>
        <w:sz w:val="18"/>
        <w:szCs w:val="18"/>
      </w:rPr>
      <w:tab/>
      <w:t xml:space="preserve"> </w:t>
    </w:r>
  </w:p>
  <w:p w:rsidR="0068578E" w:rsidRDefault="0068578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Pr="00A23775" w:rsidRDefault="0068578E" w:rsidP="00C35A4E">
    <w:pPr>
      <w:pStyle w:val="Nagwek"/>
      <w:rPr>
        <w:sz w:val="18"/>
        <w:szCs w:val="18"/>
      </w:rPr>
    </w:pPr>
    <w:r w:rsidRPr="00F87D54">
      <w:rPr>
        <w:noProof/>
      </w:rPr>
      <w:pict>
        <v:shapetype id="_x0000_t32" coordsize="21600,21600" o:spt="32" o:oned="t" path="m,l21600,21600e" filled="f">
          <v:path arrowok="t" fillok="f" o:connecttype="none"/>
          <o:lock v:ext="edit" shapetype="t"/>
        </v:shapetype>
        <v:shape id="_x0000_s2050" type="#_x0000_t32" style="position:absolute;margin-left:-2.6pt;margin-top:23.1pt;width:458.25pt;height:0;z-index:251661312;visibility:visible;mso-wrap-distance-top:-1e-4mm;mso-wrap-distance-bottom:-1e-4mm"/>
      </w:pict>
    </w:r>
    <w:r w:rsidRPr="00B56D86">
      <w:rPr>
        <w:sz w:val="18"/>
        <w:szCs w:val="18"/>
      </w:rPr>
      <w:t xml:space="preserve"> </w:t>
    </w:r>
    <w:r>
      <w:rPr>
        <w:sz w:val="18"/>
        <w:szCs w:val="18"/>
      </w:rPr>
      <w:t>BZU.</w:t>
    </w:r>
    <w:r>
      <w:rPr>
        <w:sz w:val="18"/>
        <w:szCs w:val="18"/>
        <w:lang w:val="pl-PL"/>
      </w:rPr>
      <w:t>2291.9.19</w:t>
    </w:r>
    <w:r>
      <w:rPr>
        <w:sz w:val="18"/>
        <w:szCs w:val="18"/>
      </w:rPr>
      <w:tab/>
    </w:r>
    <w:r>
      <w:rPr>
        <w:sz w:val="18"/>
        <w:szCs w:val="18"/>
      </w:rPr>
      <w:tab/>
    </w:r>
    <w:r>
      <w:rPr>
        <w:sz w:val="18"/>
        <w:szCs w:val="18"/>
        <w:lang w:val="pl-PL"/>
      </w:rPr>
      <w:t>SIWZ</w:t>
    </w:r>
    <w:r w:rsidRPr="00A23775">
      <w:rPr>
        <w:sz w:val="18"/>
        <w:szCs w:val="18"/>
      </w:rPr>
      <w:t xml:space="preserve"> </w:t>
    </w:r>
  </w:p>
  <w:p w:rsidR="0068578E" w:rsidRPr="003E247D" w:rsidRDefault="0068578E">
    <w:pPr>
      <w:pStyle w:val="Nagwek"/>
      <w:rPr>
        <w:color w:val="FF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Pr="00A23775" w:rsidRDefault="0068578E" w:rsidP="00A66494">
    <w:pPr>
      <w:pStyle w:val="Nagwek"/>
      <w:tabs>
        <w:tab w:val="left" w:pos="8670"/>
      </w:tabs>
      <w:rPr>
        <w:sz w:val="18"/>
        <w:szCs w:val="18"/>
      </w:rPr>
    </w:pPr>
    <w:r w:rsidRPr="00F87D54">
      <w:rPr>
        <w:noProof/>
      </w:rPr>
      <w:pict>
        <v:shapetype id="_x0000_t32" coordsize="21600,21600" o:spt="32" o:oned="t" path="m,l21600,21600e" filled="f">
          <v:path arrowok="t" fillok="f" o:connecttype="none"/>
          <o:lock v:ext="edit" shapetype="t"/>
        </v:shapetype>
        <v:shape id="_x0000_s2051" type="#_x0000_t32" style="position:absolute;margin-left:-2.6pt;margin-top:23.1pt;width:458.25pt;height:0;z-index:251662336;visibility:visible;mso-wrap-distance-top:-1e-4mm;mso-wrap-distance-bottom:-1e-4mm"/>
      </w:pict>
    </w:r>
    <w:r w:rsidRPr="00B56D86">
      <w:rPr>
        <w:sz w:val="18"/>
        <w:szCs w:val="18"/>
      </w:rPr>
      <w:t xml:space="preserve"> </w:t>
    </w:r>
    <w:r>
      <w:rPr>
        <w:sz w:val="18"/>
        <w:szCs w:val="18"/>
      </w:rPr>
      <w:t>BZU.2291</w:t>
    </w:r>
    <w:r>
      <w:rPr>
        <w:sz w:val="18"/>
        <w:szCs w:val="18"/>
        <w:lang w:val="pl-PL"/>
      </w:rPr>
      <w:t>.9.19</w:t>
    </w:r>
    <w:r>
      <w:rPr>
        <w:sz w:val="18"/>
        <w:szCs w:val="18"/>
      </w:rPr>
      <w:tab/>
    </w:r>
    <w:r>
      <w:rPr>
        <w:sz w:val="18"/>
        <w:szCs w:val="18"/>
      </w:rPr>
      <w:tab/>
    </w:r>
    <w:r>
      <w:rPr>
        <w:sz w:val="18"/>
        <w:szCs w:val="18"/>
        <w:lang w:val="pl-PL"/>
      </w:rPr>
      <w:t xml:space="preserve">                        </w:t>
    </w:r>
    <w:r>
      <w:rPr>
        <w:sz w:val="18"/>
        <w:szCs w:val="18"/>
      </w:rPr>
      <w:tab/>
    </w:r>
    <w:r>
      <w:rPr>
        <w:sz w:val="18"/>
        <w:szCs w:val="18"/>
        <w:lang w:val="pl-PL"/>
      </w:rPr>
      <w:t xml:space="preserve">                                                                                      SIWZ</w:t>
    </w:r>
    <w:r w:rsidRPr="00A23775">
      <w:rPr>
        <w:sz w:val="18"/>
        <w:szCs w:val="18"/>
      </w:rPr>
      <w:t xml:space="preserve"> </w:t>
    </w:r>
  </w:p>
  <w:p w:rsidR="0068578E" w:rsidRPr="003E247D" w:rsidRDefault="0068578E">
    <w:pPr>
      <w:pStyle w:val="Nagwek"/>
      <w:rPr>
        <w:color w:val="FF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Pr="00A23775" w:rsidRDefault="0068578E" w:rsidP="00E5115E">
    <w:pPr>
      <w:pStyle w:val="Nagwek"/>
      <w:rPr>
        <w:sz w:val="18"/>
        <w:szCs w:val="18"/>
      </w:rPr>
    </w:pPr>
    <w:r w:rsidRPr="00B56D86">
      <w:rPr>
        <w:sz w:val="18"/>
        <w:szCs w:val="18"/>
      </w:rPr>
      <w:t xml:space="preserve">  </w:t>
    </w:r>
    <w:r>
      <w:rPr>
        <w:sz w:val="18"/>
        <w:szCs w:val="18"/>
      </w:rPr>
      <w:t>BZU.2291</w:t>
    </w:r>
    <w:r>
      <w:rPr>
        <w:sz w:val="18"/>
        <w:szCs w:val="18"/>
        <w:lang w:val="pl-PL"/>
      </w:rPr>
      <w:t>.9.19</w:t>
    </w:r>
    <w:r>
      <w:rPr>
        <w:sz w:val="18"/>
        <w:szCs w:val="18"/>
      </w:rPr>
      <w:tab/>
    </w:r>
    <w:r>
      <w:rPr>
        <w:sz w:val="18"/>
        <w:szCs w:val="18"/>
      </w:rPr>
      <w:tab/>
    </w:r>
    <w:r>
      <w:rPr>
        <w:sz w:val="18"/>
        <w:szCs w:val="18"/>
        <w:lang w:val="pl-PL"/>
      </w:rPr>
      <w:t>SIWZ</w:t>
    </w:r>
    <w:r w:rsidRPr="00A23775">
      <w:rPr>
        <w:sz w:val="18"/>
        <w:szCs w:val="18"/>
      </w:rPr>
      <w:t xml:space="preserve"> </w:t>
    </w:r>
  </w:p>
  <w:p w:rsidR="0068578E" w:rsidRPr="003E247D" w:rsidRDefault="0068578E">
    <w:pPr>
      <w:pStyle w:val="Nagwek"/>
      <w:rPr>
        <w:color w:val="FF0000"/>
      </w:rPr>
    </w:pPr>
    <w:r>
      <w:rPr>
        <w:noProof/>
        <w:color w:val="FF0000"/>
        <w:lang w:val="pl-PL" w:eastAsia="pl-PL"/>
      </w:rPr>
      <w:pict>
        <v:shapetype id="_x0000_t32" coordsize="21600,21600" o:spt="32" o:oned="t" path="m,l21600,21600e" filled="f">
          <v:path arrowok="t" fillok="f" o:connecttype="none"/>
          <o:lock v:ext="edit" shapetype="t"/>
        </v:shapetype>
        <v:shape id="_x0000_s2062" type="#_x0000_t32" style="position:absolute;margin-left:-1.9pt;margin-top:12.1pt;width:458.2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am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7OFsny4WGGER19EcnHRG2s+8xVj7xRYOsMEU3rSiUlbF6ZJJQh&#10;x2frPC2Sjwm+qlRb0XVBAJ1EQ4GXs3QWEqzqBPNOH2ZNsy87g47ESyj8Qo/guQ8z6iBZAGs5YZur&#10;7YjoLjYU76THg8aAztW6aOTHMl5uFptFNsnS+WaSxVU1edqW2WS+TR5m1aeqLKvkp6eWZHkrGOPS&#10;sxv1mmR/p4fry7ko7abY2xii9+hhXkB2/A+kw2b9Mi+y2Ct23plx4yDREHx9Tv4N3N/Bvn/0618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wuyWpiACAAA8BAAADgAAAAAAAAAAAAAAAAAuAgAAZHJzL2Uyb0RvYy54bWxQ&#10;SwECLQAUAAYACAAAACEAGWyUCt4AAAAIAQAADwAAAAAAAAAAAAAAAAB6BAAAZHJzL2Rvd25yZXYu&#10;eG1sUEsFBgAAAAAEAAQA8wAAAIUFAAAAAA==&#10;"/>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8E" w:rsidRDefault="0068578E">
    <w:pPr>
      <w:pStyle w:val="Nagwek"/>
      <w:rPr>
        <w:sz w:val="18"/>
        <w:szCs w:val="18"/>
      </w:rPr>
    </w:pPr>
    <w:r w:rsidRPr="00AC3C25">
      <w:rPr>
        <w:noProof/>
        <w:sz w:val="22"/>
        <w:szCs w:val="22"/>
      </w:rPr>
      <w:pict>
        <v:shapetype id="_x0000_t32" coordsize="21600,21600" o:spt="32" o:oned="t" path="m,l21600,21600e" filled="f">
          <v:path arrowok="t" fillok="f" o:connecttype="none"/>
          <o:lock v:ext="edit" shapetype="t"/>
        </v:shapetype>
        <v:shape id="AutoShape 29" o:spid="_x0000_s2061" type="#_x0000_t32" style="position:absolute;margin-left:-2.6pt;margin-top:23.1pt;width:458.25pt;height:0;z-index:25166643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am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7OFsny4WGGER19EcnHRG2s+8xVj7xRYOsMEU3rSiUlbF6ZJJQh&#10;x2frPC2Sjwm+qlRb0XVBAJ1EQ4GXs3QWEqzqBPNOH2ZNsy87g47ESyj8Qo/guQ8z6iBZAGs5YZur&#10;7YjoLjYU76THg8aAztW6aOTHMl5uFptFNsnS+WaSxVU1edqW2WS+TR5m1aeqLKvkp6eWZHkrGOPS&#10;sxv1mmR/p4fry7ko7abY2xii9+hhXkB2/A+kw2b9Mi+y2Ct23plx4yDREHx9Tv4N3N/Bvn/0618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wuyWpiACAAA8BAAADgAAAAAAAAAAAAAAAAAuAgAAZHJzL2Uyb0RvYy54bWxQ&#10;SwECLQAUAAYACAAAACEAGWyUCt4AAAAIAQAADwAAAAAAAAAAAAAAAAB6BAAAZHJzL2Rvd25yZXYu&#10;eG1sUEsFBgAAAAAEAAQA8wAAAIUFAAAAAA==&#10;"/>
      </w:pict>
    </w:r>
    <w:r>
      <w:rPr>
        <w:sz w:val="18"/>
        <w:szCs w:val="18"/>
      </w:rPr>
      <w:t>BZU.2291</w:t>
    </w:r>
    <w:r>
      <w:rPr>
        <w:sz w:val="18"/>
        <w:szCs w:val="18"/>
        <w:lang w:val="pl-PL"/>
      </w:rPr>
      <w:t>.9.19</w:t>
    </w:r>
    <w:r>
      <w:rPr>
        <w:sz w:val="18"/>
        <w:szCs w:val="18"/>
      </w:rPr>
      <w:tab/>
    </w:r>
    <w:r>
      <w:rPr>
        <w:sz w:val="18"/>
        <w:szCs w:val="18"/>
      </w:rPr>
      <w:tab/>
      <w:t>SIWZ</w:t>
    </w:r>
    <w:r>
      <w:rPr>
        <w:sz w:val="18"/>
        <w:szCs w:val="18"/>
      </w:rPr>
      <w:tab/>
      <w:t xml:space="preserve"> </w:t>
    </w:r>
  </w:p>
  <w:p w:rsidR="0068578E" w:rsidRDefault="0068578E">
    <w:pPr>
      <w:pStyle w:val="Nagwek"/>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F73"/>
    <w:multiLevelType w:val="hybridMultilevel"/>
    <w:tmpl w:val="1E806F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0A86662"/>
    <w:multiLevelType w:val="hybridMultilevel"/>
    <w:tmpl w:val="A13C09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D624DA"/>
    <w:multiLevelType w:val="hybridMultilevel"/>
    <w:tmpl w:val="0DF6D67C"/>
    <w:lvl w:ilvl="0" w:tplc="9C1C6E52">
      <w:start w:val="1"/>
      <w:numFmt w:val="lowerLetter"/>
      <w:lvlText w:val="%1."/>
      <w:lvlJc w:val="left"/>
      <w:pPr>
        <w:ind w:left="360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142992"/>
    <w:multiLevelType w:val="hybridMultilevel"/>
    <w:tmpl w:val="21AE717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0A0A4F7D"/>
    <w:multiLevelType w:val="hybridMultilevel"/>
    <w:tmpl w:val="0A7EDA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657116"/>
    <w:multiLevelType w:val="hybridMultilevel"/>
    <w:tmpl w:val="054234BE"/>
    <w:lvl w:ilvl="0" w:tplc="4C0E15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8551B4"/>
    <w:multiLevelType w:val="hybridMultilevel"/>
    <w:tmpl w:val="6FC42E8A"/>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7">
    <w:nsid w:val="0BF32531"/>
    <w:multiLevelType w:val="hybridMultilevel"/>
    <w:tmpl w:val="09A20BB2"/>
    <w:lvl w:ilvl="0" w:tplc="2E5E2906">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8F122CB8">
      <w:start w:val="1"/>
      <w:numFmt w:val="lowerLetter"/>
      <w:lvlText w:val="%3."/>
      <w:lvlJc w:val="left"/>
      <w:pPr>
        <w:ind w:left="170" w:hanging="170"/>
      </w:pPr>
      <w:rPr>
        <w:rFonts w:ascii="Calibri" w:eastAsia="MS Mincho"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1353DE"/>
    <w:multiLevelType w:val="hybridMultilevel"/>
    <w:tmpl w:val="7662248E"/>
    <w:lvl w:ilvl="0" w:tplc="7CD44F24">
      <w:start w:val="1"/>
      <w:numFmt w:val="decimal"/>
      <w:lvlText w:val="%1."/>
      <w:lvlJc w:val="left"/>
      <w:pPr>
        <w:tabs>
          <w:tab w:val="num" w:pos="720"/>
        </w:tabs>
        <w:ind w:left="720" w:hanging="360"/>
      </w:pPr>
      <w:rPr>
        <w:rFonts w:ascii="Calibri" w:hAnsi="Calibri" w:cs="Calibri" w:hint="default"/>
      </w:rPr>
    </w:lvl>
    <w:lvl w:ilvl="1" w:tplc="2A28AC9A">
      <w:start w:val="1"/>
      <w:numFmt w:val="lowerLetter"/>
      <w:lvlText w:val="%2)"/>
      <w:lvlJc w:val="left"/>
      <w:pPr>
        <w:tabs>
          <w:tab w:val="num" w:pos="1353"/>
        </w:tabs>
        <w:ind w:left="1353" w:hanging="360"/>
      </w:pPr>
      <w:rPr>
        <w:rFonts w:ascii="Calibri" w:hAnsi="Calibri" w:cs="Calibri"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03460D1"/>
    <w:multiLevelType w:val="hybridMultilevel"/>
    <w:tmpl w:val="055E3D9E"/>
    <w:lvl w:ilvl="0" w:tplc="0666BAB6">
      <w:start w:val="1"/>
      <w:numFmt w:val="decimal"/>
      <w:lvlText w:val="%1)"/>
      <w:lvlJc w:val="left"/>
      <w:pPr>
        <w:tabs>
          <w:tab w:val="num" w:pos="-162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6986766"/>
    <w:multiLevelType w:val="hybridMultilevel"/>
    <w:tmpl w:val="2890907A"/>
    <w:lvl w:ilvl="0" w:tplc="7CD44F24">
      <w:start w:val="1"/>
      <w:numFmt w:val="decimal"/>
      <w:lvlText w:val="%1."/>
      <w:lvlJc w:val="left"/>
      <w:pPr>
        <w:tabs>
          <w:tab w:val="num" w:pos="720"/>
        </w:tabs>
        <w:ind w:left="720" w:hanging="360"/>
      </w:pPr>
      <w:rPr>
        <w:rFonts w:ascii="Calibri" w:hAnsi="Calibri" w:cs="Calibri" w:hint="default"/>
      </w:rPr>
    </w:lvl>
    <w:lvl w:ilvl="1" w:tplc="04150011">
      <w:start w:val="1"/>
      <w:numFmt w:val="decimal"/>
      <w:lvlText w:val="%2)"/>
      <w:lvlJc w:val="left"/>
      <w:pPr>
        <w:tabs>
          <w:tab w:val="num" w:pos="1353"/>
        </w:tabs>
        <w:ind w:left="1353" w:hanging="360"/>
      </w:pPr>
      <w:rPr>
        <w:rFonts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8785B79"/>
    <w:multiLevelType w:val="hybridMultilevel"/>
    <w:tmpl w:val="0A12CE08"/>
    <w:lvl w:ilvl="0" w:tplc="577E0B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8BF7F67"/>
    <w:multiLevelType w:val="hybridMultilevel"/>
    <w:tmpl w:val="D0EC675C"/>
    <w:lvl w:ilvl="0" w:tplc="A056892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E0E3579"/>
    <w:multiLevelType w:val="multilevel"/>
    <w:tmpl w:val="149C075E"/>
    <w:lvl w:ilvl="0">
      <w:start w:val="1"/>
      <w:numFmt w:val="decimal"/>
      <w:lvlText w:val="%1)"/>
      <w:lvlJc w:val="left"/>
      <w:pPr>
        <w:tabs>
          <w:tab w:val="num" w:pos="66"/>
        </w:tabs>
        <w:ind w:left="786"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1F9E2101"/>
    <w:multiLevelType w:val="hybridMultilevel"/>
    <w:tmpl w:val="B78ADBE2"/>
    <w:name w:val="WW8Num422222222"/>
    <w:lvl w:ilvl="0" w:tplc="09A67210">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B85491"/>
    <w:multiLevelType w:val="hybridMultilevel"/>
    <w:tmpl w:val="EEC20A32"/>
    <w:name w:val="WW8Num4222"/>
    <w:lvl w:ilvl="0" w:tplc="944248EE">
      <w:start w:val="1"/>
      <w:numFmt w:val="lowerLetter"/>
      <w:lvlText w:val="%1)"/>
      <w:lvlJc w:val="left"/>
      <w:pPr>
        <w:tabs>
          <w:tab w:val="num" w:pos="1797"/>
        </w:tabs>
        <w:ind w:left="1797" w:hanging="360"/>
      </w:pPr>
      <w:rPr>
        <w:b w:val="0"/>
      </w:rPr>
    </w:lvl>
    <w:lvl w:ilvl="1" w:tplc="04150019">
      <w:start w:val="1"/>
      <w:numFmt w:val="lowerLetter"/>
      <w:lvlText w:val="%2."/>
      <w:lvlJc w:val="left"/>
      <w:pPr>
        <w:tabs>
          <w:tab w:val="num" w:pos="2097"/>
        </w:tabs>
        <w:ind w:left="2097" w:hanging="360"/>
      </w:pPr>
    </w:lvl>
    <w:lvl w:ilvl="2" w:tplc="0415001B">
      <w:start w:val="1"/>
      <w:numFmt w:val="lowerRoman"/>
      <w:lvlText w:val="%3."/>
      <w:lvlJc w:val="right"/>
      <w:pPr>
        <w:tabs>
          <w:tab w:val="num" w:pos="2817"/>
        </w:tabs>
        <w:ind w:left="2817" w:hanging="180"/>
      </w:pPr>
    </w:lvl>
    <w:lvl w:ilvl="3" w:tplc="0415000F">
      <w:start w:val="1"/>
      <w:numFmt w:val="decimal"/>
      <w:lvlText w:val="%4."/>
      <w:lvlJc w:val="left"/>
      <w:pPr>
        <w:tabs>
          <w:tab w:val="num" w:pos="3537"/>
        </w:tabs>
        <w:ind w:left="3537" w:hanging="360"/>
      </w:pPr>
    </w:lvl>
    <w:lvl w:ilvl="4" w:tplc="04150019">
      <w:start w:val="1"/>
      <w:numFmt w:val="lowerLetter"/>
      <w:lvlText w:val="%5."/>
      <w:lvlJc w:val="left"/>
      <w:pPr>
        <w:tabs>
          <w:tab w:val="num" w:pos="4257"/>
        </w:tabs>
        <w:ind w:left="4257" w:hanging="360"/>
      </w:pPr>
    </w:lvl>
    <w:lvl w:ilvl="5" w:tplc="0415001B">
      <w:start w:val="1"/>
      <w:numFmt w:val="lowerRoman"/>
      <w:lvlText w:val="%6."/>
      <w:lvlJc w:val="right"/>
      <w:pPr>
        <w:tabs>
          <w:tab w:val="num" w:pos="4977"/>
        </w:tabs>
        <w:ind w:left="4977" w:hanging="180"/>
      </w:pPr>
    </w:lvl>
    <w:lvl w:ilvl="6" w:tplc="0415000F">
      <w:start w:val="1"/>
      <w:numFmt w:val="decimal"/>
      <w:lvlText w:val="%7."/>
      <w:lvlJc w:val="left"/>
      <w:pPr>
        <w:tabs>
          <w:tab w:val="num" w:pos="5697"/>
        </w:tabs>
        <w:ind w:left="5697" w:hanging="360"/>
      </w:pPr>
    </w:lvl>
    <w:lvl w:ilvl="7" w:tplc="04150019">
      <w:start w:val="1"/>
      <w:numFmt w:val="lowerLetter"/>
      <w:lvlText w:val="%8."/>
      <w:lvlJc w:val="left"/>
      <w:pPr>
        <w:tabs>
          <w:tab w:val="num" w:pos="6417"/>
        </w:tabs>
        <w:ind w:left="6417" w:hanging="360"/>
      </w:pPr>
    </w:lvl>
    <w:lvl w:ilvl="8" w:tplc="0415001B">
      <w:start w:val="1"/>
      <w:numFmt w:val="lowerRoman"/>
      <w:lvlText w:val="%9."/>
      <w:lvlJc w:val="right"/>
      <w:pPr>
        <w:tabs>
          <w:tab w:val="num" w:pos="7137"/>
        </w:tabs>
        <w:ind w:left="7137" w:hanging="180"/>
      </w:pPr>
    </w:lvl>
  </w:abstractNum>
  <w:abstractNum w:abstractNumId="17">
    <w:nsid w:val="25903101"/>
    <w:multiLevelType w:val="hybridMultilevel"/>
    <w:tmpl w:val="FB103C36"/>
    <w:lvl w:ilvl="0" w:tplc="0415000F">
      <w:start w:val="1"/>
      <w:numFmt w:val="decimal"/>
      <w:lvlText w:val="%1."/>
      <w:lvlJc w:val="left"/>
      <w:pPr>
        <w:tabs>
          <w:tab w:val="num" w:pos="360"/>
        </w:tabs>
        <w:ind w:left="360" w:hanging="360"/>
      </w:pPr>
    </w:lvl>
    <w:lvl w:ilvl="1" w:tplc="49F6E6BA">
      <w:start w:val="1"/>
      <w:numFmt w:val="lowerLetter"/>
      <w:lvlText w:val="%2)"/>
      <w:lvlJc w:val="left"/>
      <w:pPr>
        <w:tabs>
          <w:tab w:val="num" w:pos="1080"/>
        </w:tabs>
        <w:ind w:left="1080" w:hanging="360"/>
      </w:pPr>
      <w:rPr>
        <w:rFonts w:ascii="Calibri" w:hAnsi="Calibri" w:cs="Calibr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27C57216"/>
    <w:multiLevelType w:val="hybridMultilevel"/>
    <w:tmpl w:val="0646FED8"/>
    <w:lvl w:ilvl="0" w:tplc="74E62BE6">
      <w:start w:val="1"/>
      <w:numFmt w:val="lowerLetter"/>
      <w:lvlText w:val="%1."/>
      <w:lvlJc w:val="left"/>
      <w:pPr>
        <w:ind w:left="1723" w:hanging="360"/>
      </w:pPr>
      <w:rPr>
        <w:rFonts w:ascii="Calibri" w:hAnsi="Calibri" w:cs="Times New Roman" w:hint="default"/>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9">
    <w:nsid w:val="29FC5AC6"/>
    <w:multiLevelType w:val="hybridMultilevel"/>
    <w:tmpl w:val="39748A90"/>
    <w:lvl w:ilvl="0" w:tplc="0415000F">
      <w:start w:val="1"/>
      <w:numFmt w:val="decimal"/>
      <w:lvlText w:val="%1."/>
      <w:lvlJc w:val="left"/>
      <w:pPr>
        <w:tabs>
          <w:tab w:val="num" w:pos="720"/>
        </w:tabs>
        <w:ind w:left="720" w:hanging="360"/>
      </w:pPr>
    </w:lvl>
    <w:lvl w:ilvl="1" w:tplc="C8AE68DA">
      <w:start w:val="1"/>
      <w:numFmt w:val="lowerLetter"/>
      <w:lvlText w:val="%2)"/>
      <w:lvlJc w:val="left"/>
      <w:pPr>
        <w:tabs>
          <w:tab w:val="num" w:pos="1070"/>
        </w:tabs>
        <w:ind w:left="107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BF34C19"/>
    <w:multiLevelType w:val="hybridMultilevel"/>
    <w:tmpl w:val="45FE806A"/>
    <w:lvl w:ilvl="0" w:tplc="7F2A1558">
      <w:start w:val="1"/>
      <w:numFmt w:val="decimal"/>
      <w:lvlText w:val="%1)"/>
      <w:lvlJc w:val="left"/>
      <w:pPr>
        <w:tabs>
          <w:tab w:val="num" w:pos="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C557790"/>
    <w:multiLevelType w:val="hybridMultilevel"/>
    <w:tmpl w:val="44C6B620"/>
    <w:lvl w:ilvl="0" w:tplc="519AFEE8">
      <w:start w:val="1"/>
      <w:numFmt w:val="bullet"/>
      <w:lvlText w:val=""/>
      <w:lvlJc w:val="left"/>
      <w:pPr>
        <w:tabs>
          <w:tab w:val="num" w:pos="720"/>
        </w:tabs>
        <w:ind w:left="720" w:hanging="360"/>
      </w:pPr>
      <w:rPr>
        <w:rFonts w:ascii="Symbol" w:hAnsi="Symbol" w:hint="default"/>
      </w:rPr>
    </w:lvl>
    <w:lvl w:ilvl="1" w:tplc="8C0ADC0C">
      <w:start w:val="2"/>
      <w:numFmt w:val="bullet"/>
      <w:lvlText w:val="-"/>
      <w:lvlJc w:val="left"/>
      <w:pPr>
        <w:tabs>
          <w:tab w:val="num" w:pos="1440"/>
        </w:tabs>
        <w:ind w:left="1440" w:hanging="360"/>
      </w:pPr>
      <w:rPr>
        <w:rFonts w:ascii="Times New Roman" w:eastAsia="Times New Roman" w:hAnsi="Times New Roman" w:cs="Times New Roman" w:hint="default"/>
      </w:rPr>
    </w:lvl>
    <w:lvl w:ilvl="2" w:tplc="944248EE">
      <w:start w:val="1"/>
      <w:numFmt w:val="lowerLetter"/>
      <w:lvlText w:val="%3)"/>
      <w:lvlJc w:val="left"/>
      <w:pPr>
        <w:tabs>
          <w:tab w:val="num" w:pos="360"/>
        </w:tabs>
        <w:ind w:left="360" w:hanging="360"/>
      </w:pPr>
      <w:rPr>
        <w:rFonts w:hint="default"/>
        <w:b w:val="0"/>
      </w:rPr>
    </w:lvl>
    <w:lvl w:ilvl="3" w:tplc="944248EE">
      <w:start w:val="1"/>
      <w:numFmt w:val="lowerLetter"/>
      <w:lvlText w:val="%4)"/>
      <w:lvlJc w:val="left"/>
      <w:pPr>
        <w:tabs>
          <w:tab w:val="num" w:pos="360"/>
        </w:tabs>
        <w:ind w:left="360" w:hanging="360"/>
      </w:pPr>
      <w:rPr>
        <w:rFonts w:hint="default"/>
        <w:b w:val="0"/>
      </w:rPr>
    </w:lvl>
    <w:lvl w:ilvl="4" w:tplc="519AFEE8">
      <w:start w:val="1"/>
      <w:numFmt w:val="bullet"/>
      <w:lvlText w:val=""/>
      <w:lvlJc w:val="left"/>
      <w:pPr>
        <w:tabs>
          <w:tab w:val="num" w:pos="3600"/>
        </w:tabs>
        <w:ind w:left="3600" w:hanging="360"/>
      </w:pPr>
      <w:rPr>
        <w:rFonts w:ascii="Symbol" w:hAnsi="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CBB3CA9"/>
    <w:multiLevelType w:val="hybridMultilevel"/>
    <w:tmpl w:val="CE6ECB62"/>
    <w:lvl w:ilvl="0" w:tplc="04150011">
      <w:start w:val="1"/>
      <w:numFmt w:val="decimal"/>
      <w:lvlText w:val="%1)"/>
      <w:lvlJc w:val="left"/>
      <w:pPr>
        <w:tabs>
          <w:tab w:val="num" w:pos="785"/>
        </w:tabs>
        <w:ind w:left="785" w:hanging="360"/>
      </w:pPr>
      <w:rPr>
        <w:rFonts w:hint="default"/>
      </w:rPr>
    </w:lvl>
    <w:lvl w:ilvl="1" w:tplc="78C4975E">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23">
    <w:nsid w:val="2DFF3EA1"/>
    <w:multiLevelType w:val="hybridMultilevel"/>
    <w:tmpl w:val="C12C3A2C"/>
    <w:lvl w:ilvl="0" w:tplc="3698C4D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01266F8"/>
    <w:multiLevelType w:val="hybridMultilevel"/>
    <w:tmpl w:val="1AA450E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31A95BB6"/>
    <w:multiLevelType w:val="hybridMultilevel"/>
    <w:tmpl w:val="D55CD87A"/>
    <w:lvl w:ilvl="0" w:tplc="3CA88D2A">
      <w:start w:val="1"/>
      <w:numFmt w:val="decimal"/>
      <w:lvlText w:val="%1."/>
      <w:lvlJc w:val="left"/>
      <w:pPr>
        <w:tabs>
          <w:tab w:val="num" w:pos="360"/>
        </w:tabs>
        <w:ind w:left="360" w:hanging="360"/>
      </w:pPr>
      <w:rPr>
        <w:b w:val="0"/>
        <w:strike w:val="0"/>
        <w:color w:val="auto"/>
      </w:rPr>
    </w:lvl>
    <w:lvl w:ilvl="1" w:tplc="04150003">
      <w:start w:val="1"/>
      <w:numFmt w:val="bullet"/>
      <w:lvlText w:val="o"/>
      <w:lvlJc w:val="left"/>
      <w:pPr>
        <w:tabs>
          <w:tab w:val="num" w:pos="1364"/>
        </w:tabs>
        <w:ind w:left="1364" w:hanging="360"/>
      </w:pPr>
      <w:rPr>
        <w:rFonts w:ascii="Courier New" w:hAnsi="Courier New" w:cs="Courier New" w:hint="default"/>
      </w:rPr>
    </w:lvl>
    <w:lvl w:ilvl="2" w:tplc="8CF8A9C2">
      <w:start w:val="1"/>
      <w:numFmt w:val="bullet"/>
      <w:lvlText w:val="-"/>
      <w:lvlJc w:val="left"/>
      <w:pPr>
        <w:tabs>
          <w:tab w:val="num" w:pos="2264"/>
        </w:tabs>
        <w:ind w:left="2264" w:hanging="360"/>
      </w:pPr>
      <w:rPr>
        <w:rFonts w:ascii="Times New Roman" w:eastAsia="Times New Roman" w:hAnsi="Times New Roman" w:cs="Times New Roman" w:hint="default"/>
      </w:r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
    <w:nsid w:val="34433117"/>
    <w:multiLevelType w:val="hybridMultilevel"/>
    <w:tmpl w:val="E604A7A0"/>
    <w:lvl w:ilvl="0" w:tplc="386E5C9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4D0825"/>
    <w:multiLevelType w:val="hybridMultilevel"/>
    <w:tmpl w:val="45F89D8C"/>
    <w:lvl w:ilvl="0" w:tplc="C8AE68DA">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354E2BE7"/>
    <w:multiLevelType w:val="hybridMultilevel"/>
    <w:tmpl w:val="1A8272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60635B5"/>
    <w:multiLevelType w:val="multilevel"/>
    <w:tmpl w:val="29D662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9692976"/>
    <w:multiLevelType w:val="hybridMultilevel"/>
    <w:tmpl w:val="87BA8B30"/>
    <w:name w:val="WW8Num422223"/>
    <w:lvl w:ilvl="0" w:tplc="944248EE">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660"/>
        </w:tabs>
        <w:ind w:left="660" w:hanging="360"/>
      </w:pPr>
    </w:lvl>
    <w:lvl w:ilvl="2" w:tplc="0415001B">
      <w:start w:val="1"/>
      <w:numFmt w:val="lowerRoman"/>
      <w:lvlText w:val="%3."/>
      <w:lvlJc w:val="right"/>
      <w:pPr>
        <w:tabs>
          <w:tab w:val="num" w:pos="1380"/>
        </w:tabs>
        <w:ind w:left="1380" w:hanging="180"/>
      </w:pPr>
    </w:lvl>
    <w:lvl w:ilvl="3" w:tplc="0415000F">
      <w:start w:val="1"/>
      <w:numFmt w:val="decimal"/>
      <w:lvlText w:val="%4."/>
      <w:lvlJc w:val="left"/>
      <w:pPr>
        <w:tabs>
          <w:tab w:val="num" w:pos="2100"/>
        </w:tabs>
        <w:ind w:left="2100" w:hanging="360"/>
      </w:pPr>
    </w:lvl>
    <w:lvl w:ilvl="4" w:tplc="04150019">
      <w:start w:val="1"/>
      <w:numFmt w:val="lowerLetter"/>
      <w:lvlText w:val="%5."/>
      <w:lvlJc w:val="left"/>
      <w:pPr>
        <w:tabs>
          <w:tab w:val="num" w:pos="2820"/>
        </w:tabs>
        <w:ind w:left="2820" w:hanging="360"/>
      </w:pPr>
    </w:lvl>
    <w:lvl w:ilvl="5" w:tplc="0415001B">
      <w:start w:val="1"/>
      <w:numFmt w:val="lowerRoman"/>
      <w:lvlText w:val="%6."/>
      <w:lvlJc w:val="right"/>
      <w:pPr>
        <w:tabs>
          <w:tab w:val="num" w:pos="3540"/>
        </w:tabs>
        <w:ind w:left="3540" w:hanging="180"/>
      </w:pPr>
    </w:lvl>
    <w:lvl w:ilvl="6" w:tplc="0415000F">
      <w:start w:val="1"/>
      <w:numFmt w:val="decimal"/>
      <w:lvlText w:val="%7."/>
      <w:lvlJc w:val="left"/>
      <w:pPr>
        <w:tabs>
          <w:tab w:val="num" w:pos="4260"/>
        </w:tabs>
        <w:ind w:left="4260" w:hanging="360"/>
      </w:pPr>
    </w:lvl>
    <w:lvl w:ilvl="7" w:tplc="04150019">
      <w:start w:val="1"/>
      <w:numFmt w:val="lowerLetter"/>
      <w:lvlText w:val="%8."/>
      <w:lvlJc w:val="left"/>
      <w:pPr>
        <w:tabs>
          <w:tab w:val="num" w:pos="4980"/>
        </w:tabs>
        <w:ind w:left="4980" w:hanging="360"/>
      </w:pPr>
    </w:lvl>
    <w:lvl w:ilvl="8" w:tplc="0415001B">
      <w:start w:val="1"/>
      <w:numFmt w:val="lowerRoman"/>
      <w:lvlText w:val="%9."/>
      <w:lvlJc w:val="right"/>
      <w:pPr>
        <w:tabs>
          <w:tab w:val="num" w:pos="5700"/>
        </w:tabs>
        <w:ind w:left="5700" w:hanging="180"/>
      </w:pPr>
    </w:lvl>
  </w:abstractNum>
  <w:abstractNum w:abstractNumId="31">
    <w:nsid w:val="3AEA697E"/>
    <w:multiLevelType w:val="hybridMultilevel"/>
    <w:tmpl w:val="9DE25FA4"/>
    <w:lvl w:ilvl="0" w:tplc="0415001B">
      <w:start w:val="1"/>
      <w:numFmt w:val="lowerRoman"/>
      <w:lvlText w:val="%1."/>
      <w:lvlJc w:val="right"/>
      <w:pPr>
        <w:tabs>
          <w:tab w:val="num" w:pos="284"/>
        </w:tabs>
        <w:ind w:left="284" w:hanging="284"/>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AD5CE5"/>
    <w:multiLevelType w:val="hybridMultilevel"/>
    <w:tmpl w:val="A2703A62"/>
    <w:lvl w:ilvl="0" w:tplc="944248EE">
      <w:start w:val="1"/>
      <w:numFmt w:val="decimal"/>
      <w:lvlText w:val="%1)"/>
      <w:lvlJc w:val="left"/>
      <w:pPr>
        <w:tabs>
          <w:tab w:val="num" w:pos="934"/>
        </w:tabs>
        <w:ind w:left="934" w:hanging="454"/>
      </w:pPr>
      <w:rPr>
        <w:rFonts w:cs="Arial" w:hint="default"/>
        <w:b w:val="0"/>
        <w:i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EAD25DC"/>
    <w:multiLevelType w:val="hybridMultilevel"/>
    <w:tmpl w:val="AC744CE8"/>
    <w:lvl w:ilvl="0" w:tplc="BB647898">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F2652CA"/>
    <w:multiLevelType w:val="hybridMultilevel"/>
    <w:tmpl w:val="602E5424"/>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710EBB5A">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35">
    <w:nsid w:val="40222B77"/>
    <w:multiLevelType w:val="hybridMultilevel"/>
    <w:tmpl w:val="4AE6C008"/>
    <w:lvl w:ilvl="0" w:tplc="74E62BE6">
      <w:start w:val="1"/>
      <w:numFmt w:val="lowerLetter"/>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391A6E"/>
    <w:multiLevelType w:val="hybridMultilevel"/>
    <w:tmpl w:val="524ED490"/>
    <w:lvl w:ilvl="0" w:tplc="04150011">
      <w:start w:val="1"/>
      <w:numFmt w:val="decimal"/>
      <w:lvlText w:val="%1)"/>
      <w:lvlJc w:val="left"/>
      <w:pPr>
        <w:tabs>
          <w:tab w:val="num" w:pos="360"/>
        </w:tabs>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40BB067E"/>
    <w:multiLevelType w:val="hybridMultilevel"/>
    <w:tmpl w:val="CC0C67A6"/>
    <w:lvl w:ilvl="0" w:tplc="0415000F">
      <w:start w:val="1"/>
      <w:numFmt w:val="decimal"/>
      <w:lvlText w:val="%1."/>
      <w:lvlJc w:val="left"/>
      <w:pPr>
        <w:tabs>
          <w:tab w:val="num" w:pos="720"/>
        </w:tabs>
        <w:ind w:left="720" w:hanging="360"/>
      </w:pPr>
    </w:lvl>
    <w:lvl w:ilvl="1" w:tplc="C44A0590">
      <w:start w:val="1"/>
      <w:numFmt w:val="decimal"/>
      <w:lvlText w:val="%2)"/>
      <w:lvlJc w:val="left"/>
      <w:pPr>
        <w:tabs>
          <w:tab w:val="num" w:pos="1070"/>
        </w:tabs>
        <w:ind w:left="1070" w:hanging="360"/>
      </w:pPr>
      <w:rPr>
        <w:rFonts w:ascii="Calibri" w:eastAsia="MS Mincho" w:hAnsi="Calibri"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1745032"/>
    <w:multiLevelType w:val="hybridMultilevel"/>
    <w:tmpl w:val="EF4A7D02"/>
    <w:lvl w:ilvl="0" w:tplc="2FECC5E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nsid w:val="42003E81"/>
    <w:multiLevelType w:val="hybridMultilevel"/>
    <w:tmpl w:val="9FB095FA"/>
    <w:lvl w:ilvl="0" w:tplc="2C1A3C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23E0312"/>
    <w:multiLevelType w:val="hybridMultilevel"/>
    <w:tmpl w:val="E8B4F6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7">
      <w:start w:val="1"/>
      <w:numFmt w:val="lowerLetter"/>
      <w:lvlText w:val="%6)"/>
      <w:lvlJc w:val="lef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24A5228"/>
    <w:multiLevelType w:val="hybridMultilevel"/>
    <w:tmpl w:val="C10C6894"/>
    <w:lvl w:ilvl="0" w:tplc="5BB2273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41770C5"/>
    <w:multiLevelType w:val="multilevel"/>
    <w:tmpl w:val="149C075E"/>
    <w:lvl w:ilvl="0">
      <w:start w:val="1"/>
      <w:numFmt w:val="decimal"/>
      <w:lvlText w:val="%1)"/>
      <w:lvlJc w:val="left"/>
      <w:pPr>
        <w:tabs>
          <w:tab w:val="num" w:pos="66"/>
        </w:tabs>
        <w:ind w:left="786" w:hanging="360"/>
      </w:pPr>
      <w:rPr>
        <w:rFonts w:cs="Times New Roman" w:hint="default"/>
        <w:b w:val="0"/>
        <w:color w:val="auto"/>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45B61802"/>
    <w:multiLevelType w:val="hybridMultilevel"/>
    <w:tmpl w:val="89D6613E"/>
    <w:lvl w:ilvl="0" w:tplc="0415000F">
      <w:start w:val="1"/>
      <w:numFmt w:val="decimal"/>
      <w:lvlText w:val="%1)"/>
      <w:lvlJc w:val="left"/>
      <w:pPr>
        <w:tabs>
          <w:tab w:val="num" w:pos="934"/>
        </w:tabs>
        <w:ind w:left="934" w:hanging="454"/>
      </w:pPr>
      <w:rPr>
        <w:rFonts w:cs="Arial"/>
        <w:b w:val="0"/>
        <w:i w:val="0"/>
      </w:rPr>
    </w:lvl>
    <w:lvl w:ilvl="1" w:tplc="2E5E2906"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44">
    <w:nsid w:val="4D3D5171"/>
    <w:multiLevelType w:val="hybridMultilevel"/>
    <w:tmpl w:val="C080895E"/>
    <w:lvl w:ilvl="0" w:tplc="761A6948">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nsid w:val="4F884895"/>
    <w:multiLevelType w:val="hybridMultilevel"/>
    <w:tmpl w:val="2C78434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4FB342CD"/>
    <w:multiLevelType w:val="hybridMultilevel"/>
    <w:tmpl w:val="026EA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0D1168D"/>
    <w:multiLevelType w:val="hybridMultilevel"/>
    <w:tmpl w:val="BC2C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11C7491"/>
    <w:multiLevelType w:val="hybridMultilevel"/>
    <w:tmpl w:val="51220B3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3287307"/>
    <w:multiLevelType w:val="hybridMultilevel"/>
    <w:tmpl w:val="29420BAE"/>
    <w:lvl w:ilvl="0" w:tplc="04150019">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50">
    <w:nsid w:val="53965DBB"/>
    <w:multiLevelType w:val="hybridMultilevel"/>
    <w:tmpl w:val="3EE2D5C4"/>
    <w:lvl w:ilvl="0" w:tplc="0415001B">
      <w:start w:val="1"/>
      <w:numFmt w:val="lowerRoman"/>
      <w:lvlText w:val="%1."/>
      <w:lvlJc w:val="righ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53D54E0A"/>
    <w:multiLevelType w:val="hybridMultilevel"/>
    <w:tmpl w:val="1C1005F2"/>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nsid w:val="55A96926"/>
    <w:multiLevelType w:val="hybridMultilevel"/>
    <w:tmpl w:val="51FC8C36"/>
    <w:lvl w:ilvl="0" w:tplc="A6966656">
      <w:start w:val="1"/>
      <w:numFmt w:val="lowerLetter"/>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EA15AA"/>
    <w:multiLevelType w:val="hybridMultilevel"/>
    <w:tmpl w:val="B9EACE78"/>
    <w:lvl w:ilvl="0" w:tplc="7EC00DF4">
      <w:start w:val="1"/>
      <w:numFmt w:val="lowerLetter"/>
      <w:lvlText w:val="%1)"/>
      <w:lvlJc w:val="left"/>
      <w:pPr>
        <w:ind w:left="720" w:hanging="360"/>
      </w:pPr>
      <w:rPr>
        <w:rFonts w:ascii="Calibri" w:eastAsia="Times New Roman" w:hAnsi="Calibr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C3237A5"/>
    <w:multiLevelType w:val="hybridMultilevel"/>
    <w:tmpl w:val="DDD6E9A6"/>
    <w:lvl w:ilvl="0" w:tplc="CC64B72C">
      <w:start w:val="1"/>
      <w:numFmt w:val="decimal"/>
      <w:lvlText w:val="2.%1."/>
      <w:lvlJc w:val="left"/>
      <w:pPr>
        <w:ind w:left="1713" w:hanging="360"/>
      </w:pPr>
      <w:rPr>
        <w:rFonts w:cs="Times New Roman" w:hint="default"/>
      </w:rPr>
    </w:lvl>
    <w:lvl w:ilvl="1" w:tplc="C908DCB4">
      <w:start w:val="1"/>
      <w:numFmt w:val="decimal"/>
      <w:lvlText w:val="2.%2."/>
      <w:lvlJc w:val="left"/>
      <w:pPr>
        <w:ind w:left="1440" w:hanging="360"/>
      </w:pPr>
      <w:rPr>
        <w:rFonts w:hint="default"/>
      </w:rPr>
    </w:lvl>
    <w:lvl w:ilvl="2" w:tplc="408A49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904415"/>
    <w:multiLevelType w:val="hybridMultilevel"/>
    <w:tmpl w:val="470289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E244586"/>
    <w:multiLevelType w:val="hybridMultilevel"/>
    <w:tmpl w:val="32CE985A"/>
    <w:lvl w:ilvl="0" w:tplc="DA14E836">
      <w:start w:val="1"/>
      <w:numFmt w:val="decimal"/>
      <w:lvlText w:val="%1."/>
      <w:lvlJc w:val="left"/>
      <w:pPr>
        <w:ind w:left="360" w:hanging="360"/>
      </w:pPr>
      <w:rPr>
        <w:rFonts w:cs="Times New Roman"/>
        <w:b/>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7">
      <w:start w:val="1"/>
      <w:numFmt w:val="lowerLetter"/>
      <w:lvlText w:val="%5)"/>
      <w:lvlJc w:val="left"/>
      <w:pPr>
        <w:ind w:left="3240" w:hanging="360"/>
      </w:pPr>
      <w:rPr>
        <w:rFonts w:hint="default"/>
        <w:b w:val="0"/>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nsid w:val="5E7C0DCB"/>
    <w:multiLevelType w:val="hybridMultilevel"/>
    <w:tmpl w:val="92789784"/>
    <w:lvl w:ilvl="0" w:tplc="4C0E158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8">
    <w:nsid w:val="5EA05A21"/>
    <w:multiLevelType w:val="hybridMultilevel"/>
    <w:tmpl w:val="EEF84C0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5EA5384C"/>
    <w:multiLevelType w:val="hybridMultilevel"/>
    <w:tmpl w:val="E0E41BA0"/>
    <w:lvl w:ilvl="0" w:tplc="055021C8">
      <w:start w:val="1"/>
      <w:numFmt w:val="lowerRoman"/>
      <w:lvlText w:val="%1."/>
      <w:lvlJc w:val="left"/>
      <w:pPr>
        <w:ind w:left="1854" w:hanging="360"/>
      </w:pPr>
      <w:rPr>
        <w:rFonts w:hint="default"/>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60">
    <w:nsid w:val="62716103"/>
    <w:multiLevelType w:val="hybridMultilevel"/>
    <w:tmpl w:val="E30A91B2"/>
    <w:lvl w:ilvl="0" w:tplc="4B3A7464">
      <w:start w:val="1"/>
      <w:numFmt w:val="lowerLetter"/>
      <w:lvlText w:val="%1)"/>
      <w:lvlJc w:val="left"/>
      <w:pPr>
        <w:ind w:left="1506"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9E01AC"/>
    <w:multiLevelType w:val="hybridMultilevel"/>
    <w:tmpl w:val="07A83A3C"/>
    <w:lvl w:ilvl="0" w:tplc="B3CAD034">
      <w:start w:val="1"/>
      <w:numFmt w:val="decimal"/>
      <w:lvlText w:val="%1."/>
      <w:lvlJc w:val="left"/>
      <w:pPr>
        <w:tabs>
          <w:tab w:val="num" w:pos="360"/>
        </w:tabs>
        <w:ind w:left="360" w:hanging="360"/>
      </w:pPr>
      <w:rPr>
        <w:rFonts w:hint="default"/>
      </w:rPr>
    </w:lvl>
    <w:lvl w:ilvl="1" w:tplc="78C4975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nsid w:val="635C1B2A"/>
    <w:multiLevelType w:val="hybridMultilevel"/>
    <w:tmpl w:val="DC2E5B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nsid w:val="642368D5"/>
    <w:multiLevelType w:val="hybridMultilevel"/>
    <w:tmpl w:val="A13C09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4BA0C1F"/>
    <w:multiLevelType w:val="hybridMultilevel"/>
    <w:tmpl w:val="3E42E3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7207703"/>
    <w:multiLevelType w:val="hybridMultilevel"/>
    <w:tmpl w:val="06B4A4E2"/>
    <w:lvl w:ilvl="0" w:tplc="E1C03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73B0536"/>
    <w:multiLevelType w:val="hybridMultilevel"/>
    <w:tmpl w:val="963869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A0C5EFC">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6989019D"/>
    <w:multiLevelType w:val="hybridMultilevel"/>
    <w:tmpl w:val="899A56DC"/>
    <w:lvl w:ilvl="0" w:tplc="018CB0F0">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BC94C5F"/>
    <w:multiLevelType w:val="multilevel"/>
    <w:tmpl w:val="4FCE1D68"/>
    <w:lvl w:ilvl="0">
      <w:start w:val="1"/>
      <w:numFmt w:val="decimal"/>
      <w:lvlText w:val="%1)"/>
      <w:lvlJc w:val="left"/>
      <w:pPr>
        <w:tabs>
          <w:tab w:val="num" w:pos="66"/>
        </w:tabs>
        <w:ind w:left="786" w:hanging="360"/>
      </w:pPr>
      <w:rPr>
        <w:rFonts w:hint="default"/>
        <w:b w:val="0"/>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6BD759AA"/>
    <w:multiLevelType w:val="hybridMultilevel"/>
    <w:tmpl w:val="22BCD664"/>
    <w:lvl w:ilvl="0" w:tplc="7CC4D4E8">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6E241BF2"/>
    <w:multiLevelType w:val="hybridMultilevel"/>
    <w:tmpl w:val="A45CF34A"/>
    <w:lvl w:ilvl="0" w:tplc="B2D88454">
      <w:start w:val="1"/>
      <w:numFmt w:val="lowerRoman"/>
      <w:lvlText w:val="%1."/>
      <w:lvlJc w:val="right"/>
      <w:pPr>
        <w:ind w:left="1740" w:hanging="180"/>
      </w:pPr>
      <w:rPr>
        <w:rFonts w:cs="Times New Roman"/>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71">
    <w:nsid w:val="6ECF3CF5"/>
    <w:multiLevelType w:val="hybridMultilevel"/>
    <w:tmpl w:val="37A29CD2"/>
    <w:lvl w:ilvl="0" w:tplc="055021C8">
      <w:start w:val="1"/>
      <w:numFmt w:val="lowerRoman"/>
      <w:lvlText w:val="%1."/>
      <w:lvlJc w:val="left"/>
      <w:pPr>
        <w:ind w:left="720" w:hanging="360"/>
      </w:pPr>
      <w:rPr>
        <w:rFonts w:hint="default"/>
      </w:rPr>
    </w:lvl>
    <w:lvl w:ilvl="1" w:tplc="04150019">
      <w:start w:val="1"/>
      <w:numFmt w:val="lowerLetter"/>
      <w:lvlText w:val="%2."/>
      <w:lvlJc w:val="left"/>
      <w:pPr>
        <w:ind w:left="1440" w:hanging="360"/>
      </w:pPr>
    </w:lvl>
    <w:lvl w:ilvl="2" w:tplc="1B40C5BC">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FC111CD"/>
    <w:multiLevelType w:val="hybridMultilevel"/>
    <w:tmpl w:val="22FEE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1C3192A"/>
    <w:multiLevelType w:val="multilevel"/>
    <w:tmpl w:val="29D662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5A756D8"/>
    <w:multiLevelType w:val="hybridMultilevel"/>
    <w:tmpl w:val="C8D4F2AC"/>
    <w:lvl w:ilvl="0" w:tplc="509019F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7544F3"/>
    <w:multiLevelType w:val="hybridMultilevel"/>
    <w:tmpl w:val="20DE2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B2E5967"/>
    <w:multiLevelType w:val="hybridMultilevel"/>
    <w:tmpl w:val="FF1EAACA"/>
    <w:lvl w:ilvl="0" w:tplc="7CD44F24">
      <w:start w:val="1"/>
      <w:numFmt w:val="decimal"/>
      <w:lvlText w:val="%1."/>
      <w:lvlJc w:val="left"/>
      <w:pPr>
        <w:tabs>
          <w:tab w:val="num" w:pos="720"/>
        </w:tabs>
        <w:ind w:left="720" w:hanging="360"/>
      </w:pPr>
      <w:rPr>
        <w:rFonts w:ascii="Calibri" w:hAnsi="Calibri" w:cs="Calibri" w:hint="default"/>
      </w:rPr>
    </w:lvl>
    <w:lvl w:ilvl="1" w:tplc="04150011">
      <w:start w:val="1"/>
      <w:numFmt w:val="decimal"/>
      <w:lvlText w:val="%2)"/>
      <w:lvlJc w:val="left"/>
      <w:pPr>
        <w:tabs>
          <w:tab w:val="num" w:pos="1353"/>
        </w:tabs>
        <w:ind w:left="1353" w:hanging="360"/>
      </w:pPr>
      <w:rPr>
        <w:rFonts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nsid w:val="7C743A62"/>
    <w:multiLevelType w:val="hybridMultilevel"/>
    <w:tmpl w:val="E6FCDE10"/>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364"/>
        </w:tabs>
        <w:ind w:left="1364" w:hanging="360"/>
      </w:pPr>
      <w:rPr>
        <w:rFonts w:ascii="Courier New" w:hAnsi="Courier New" w:cs="Courier New" w:hint="default"/>
      </w:rPr>
    </w:lvl>
    <w:lvl w:ilvl="2" w:tplc="8CF8A9C2">
      <w:start w:val="1"/>
      <w:numFmt w:val="bullet"/>
      <w:lvlText w:val="-"/>
      <w:lvlJc w:val="left"/>
      <w:pPr>
        <w:tabs>
          <w:tab w:val="num" w:pos="2264"/>
        </w:tabs>
        <w:ind w:left="2264" w:hanging="360"/>
      </w:pPr>
      <w:rPr>
        <w:rFonts w:ascii="Times New Roman" w:eastAsia="Times New Roman" w:hAnsi="Times New Roman" w:cs="Times New Roman" w:hint="default"/>
      </w:r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8">
    <w:nsid w:val="7E6D6FDE"/>
    <w:multiLevelType w:val="hybridMultilevel"/>
    <w:tmpl w:val="BC5A3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3"/>
  </w:num>
  <w:num w:numId="3">
    <w:abstractNumId w:val="28"/>
  </w:num>
  <w:num w:numId="4">
    <w:abstractNumId w:val="41"/>
  </w:num>
  <w:num w:numId="5">
    <w:abstractNumId w:val="24"/>
  </w:num>
  <w:num w:numId="6">
    <w:abstractNumId w:val="47"/>
  </w:num>
  <w:num w:numId="7">
    <w:abstractNumId w:val="65"/>
  </w:num>
  <w:num w:numId="8">
    <w:abstractNumId w:val="12"/>
  </w:num>
  <w:num w:numId="9">
    <w:abstractNumId w:val="71"/>
  </w:num>
  <w:num w:numId="10">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29"/>
  </w:num>
  <w:num w:numId="14">
    <w:abstractNumId w:val="68"/>
  </w:num>
  <w:num w:numId="15">
    <w:abstractNumId w:val="42"/>
  </w:num>
  <w:num w:numId="16">
    <w:abstractNumId w:val="51"/>
  </w:num>
  <w:num w:numId="17">
    <w:abstractNumId w:val="66"/>
  </w:num>
  <w:num w:numId="18">
    <w:abstractNumId w:val="2"/>
  </w:num>
  <w:num w:numId="19">
    <w:abstractNumId w:val="54"/>
  </w:num>
  <w:num w:numId="20">
    <w:abstractNumId w:val="8"/>
  </w:num>
  <w:num w:numId="21">
    <w:abstractNumId w:val="17"/>
  </w:num>
  <w:num w:numId="22">
    <w:abstractNumId w:val="44"/>
  </w:num>
  <w:num w:numId="23">
    <w:abstractNumId w:val="23"/>
  </w:num>
  <w:num w:numId="24">
    <w:abstractNumId w:val="61"/>
  </w:num>
  <w:num w:numId="25">
    <w:abstractNumId w:val="20"/>
  </w:num>
  <w:num w:numId="26">
    <w:abstractNumId w:val="39"/>
  </w:num>
  <w:num w:numId="27">
    <w:abstractNumId w:val="45"/>
  </w:num>
  <w:num w:numId="28">
    <w:abstractNumId w:val="67"/>
  </w:num>
  <w:num w:numId="29">
    <w:abstractNumId w:val="69"/>
  </w:num>
  <w:num w:numId="30">
    <w:abstractNumId w:val="9"/>
  </w:num>
  <w:num w:numId="31">
    <w:abstractNumId w:val="37"/>
  </w:num>
  <w:num w:numId="32">
    <w:abstractNumId w:val="6"/>
  </w:num>
  <w:num w:numId="33">
    <w:abstractNumId w:val="0"/>
  </w:num>
  <w:num w:numId="34">
    <w:abstractNumId w:val="36"/>
  </w:num>
  <w:num w:numId="35">
    <w:abstractNumId w:val="11"/>
  </w:num>
  <w:num w:numId="36">
    <w:abstractNumId w:val="19"/>
  </w:num>
  <w:num w:numId="37">
    <w:abstractNumId w:val="27"/>
  </w:num>
  <w:num w:numId="38">
    <w:abstractNumId w:val="59"/>
  </w:num>
  <w:num w:numId="39">
    <w:abstractNumId w:val="1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22"/>
  </w:num>
  <w:num w:numId="43">
    <w:abstractNumId w:val="62"/>
  </w:num>
  <w:num w:numId="44">
    <w:abstractNumId w:val="60"/>
  </w:num>
  <w:num w:numId="45">
    <w:abstractNumId w:val="2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7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31"/>
  </w:num>
  <w:num w:numId="54">
    <w:abstractNumId w:val="78"/>
  </w:num>
  <w:num w:numId="55">
    <w:abstractNumId w:val="5"/>
  </w:num>
  <w:num w:numId="56">
    <w:abstractNumId w:val="76"/>
  </w:num>
  <w:num w:numId="57">
    <w:abstractNumId w:val="3"/>
  </w:num>
  <w:num w:numId="58">
    <w:abstractNumId w:val="10"/>
  </w:num>
  <w:num w:numId="59">
    <w:abstractNumId w:val="64"/>
  </w:num>
  <w:num w:numId="60">
    <w:abstractNumId w:val="75"/>
  </w:num>
  <w:num w:numId="61">
    <w:abstractNumId w:val="57"/>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18"/>
  </w:num>
  <w:num w:numId="67">
    <w:abstractNumId w:val="35"/>
  </w:num>
  <w:num w:numId="68">
    <w:abstractNumId w:val="52"/>
  </w:num>
  <w:num w:numId="69">
    <w:abstractNumId w:val="26"/>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num>
  <w:num w:numId="73">
    <w:abstractNumId w:val="70"/>
  </w:num>
  <w:num w:numId="74">
    <w:abstractNumId w:val="40"/>
  </w:num>
  <w:num w:numId="75">
    <w:abstractNumId w:val="58"/>
  </w:num>
  <w:num w:numId="76">
    <w:abstractNumId w:val="55"/>
  </w:num>
  <w:num w:numId="77">
    <w:abstractNumId w:val="5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64"/>
    <o:shapelayout v:ext="edit">
      <o:idmap v:ext="edit" data="2"/>
      <o:rules v:ext="edit">
        <o:r id="V:Rule1" type="connector" idref="#_x0000_s2049"/>
        <o:r id="V:Rule2" type="connector" idref="#_x0000_s2050"/>
        <o:r id="V:Rule3" type="connector" idref="#_x0000_s2051"/>
        <o:r id="V:Rule4" type="connector" idref="#AutoShape 29"/>
        <o:r id="V:Rule5" type="connector" idref="#_x0000_s2062"/>
        <o:r id="V:Rule6" type="connector" idref="#_x0000_s2063"/>
      </o:rules>
    </o:shapelayout>
  </w:hdrShapeDefaults>
  <w:footnotePr>
    <w:footnote w:id="-1"/>
    <w:footnote w:id="0"/>
  </w:footnotePr>
  <w:endnotePr>
    <w:endnote w:id="-1"/>
    <w:endnote w:id="0"/>
  </w:endnotePr>
  <w:compat/>
  <w:rsids>
    <w:rsidRoot w:val="0068578E"/>
    <w:rsid w:val="0068578E"/>
    <w:rsid w:val="00F556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8578E"/>
    <w:rPr>
      <w:rFonts w:ascii="Calibri" w:eastAsia="Times New Roman" w:hAnsi="Calibri" w:cs="Times New Roman"/>
      <w:lang w:eastAsia="pl-PL"/>
    </w:rPr>
  </w:style>
  <w:style w:type="paragraph" w:styleId="Nagwek1">
    <w:name w:val="heading 1"/>
    <w:basedOn w:val="Normalny"/>
    <w:next w:val="Normalny"/>
    <w:link w:val="Nagwek1Znak"/>
    <w:uiPriority w:val="9"/>
    <w:qFormat/>
    <w:rsid w:val="0068578E"/>
    <w:pPr>
      <w:keepNext/>
      <w:keepLines/>
      <w:spacing w:before="480" w:after="0"/>
      <w:outlineLvl w:val="0"/>
    </w:pPr>
    <w:rPr>
      <w:rFonts w:ascii="Cambria" w:hAnsi="Cambria"/>
      <w:b/>
      <w:bCs/>
      <w:color w:val="365F91"/>
      <w:sz w:val="28"/>
      <w:szCs w:val="28"/>
      <w:lang/>
    </w:rPr>
  </w:style>
  <w:style w:type="paragraph" w:styleId="Nagwek2">
    <w:name w:val="heading 2"/>
    <w:basedOn w:val="Normalny"/>
    <w:next w:val="Normalny"/>
    <w:link w:val="Nagwek2Znak"/>
    <w:qFormat/>
    <w:rsid w:val="0068578E"/>
    <w:pPr>
      <w:keepNext/>
      <w:keepLines/>
      <w:spacing w:before="200" w:after="0"/>
      <w:outlineLvl w:val="1"/>
    </w:pPr>
    <w:rPr>
      <w:rFonts w:ascii="Cambria" w:hAnsi="Cambria"/>
      <w:b/>
      <w:bCs/>
      <w:color w:val="4F81BD"/>
      <w:sz w:val="26"/>
      <w:szCs w:val="26"/>
      <w:lang/>
    </w:rPr>
  </w:style>
  <w:style w:type="paragraph" w:styleId="Nagwek3">
    <w:name w:val="heading 3"/>
    <w:basedOn w:val="Normalny"/>
    <w:next w:val="Normalny"/>
    <w:link w:val="Nagwek3Znak"/>
    <w:uiPriority w:val="9"/>
    <w:qFormat/>
    <w:rsid w:val="0068578E"/>
    <w:pPr>
      <w:keepNext/>
      <w:tabs>
        <w:tab w:val="left" w:pos="7995"/>
      </w:tabs>
      <w:jc w:val="center"/>
      <w:outlineLvl w:val="2"/>
    </w:pPr>
    <w:rPr>
      <w:b/>
      <w:sz w:val="20"/>
      <w:szCs w:val="20"/>
      <w:lang/>
    </w:rPr>
  </w:style>
  <w:style w:type="paragraph" w:styleId="Nagwek4">
    <w:name w:val="heading 4"/>
    <w:basedOn w:val="Normalny"/>
    <w:next w:val="Normalny"/>
    <w:link w:val="Nagwek4Znak"/>
    <w:uiPriority w:val="9"/>
    <w:qFormat/>
    <w:rsid w:val="0068578E"/>
    <w:pPr>
      <w:keepNext/>
      <w:autoSpaceDE w:val="0"/>
      <w:autoSpaceDN w:val="0"/>
      <w:adjustRightInd w:val="0"/>
      <w:spacing w:after="0"/>
      <w:ind w:left="2832" w:hanging="2832"/>
      <w:jc w:val="center"/>
      <w:outlineLvl w:val="3"/>
    </w:pPr>
    <w:rPr>
      <w:b/>
      <w:bCs/>
      <w:sz w:val="20"/>
      <w:szCs w:val="20"/>
      <w:lang/>
    </w:rPr>
  </w:style>
  <w:style w:type="paragraph" w:styleId="Nagwek5">
    <w:name w:val="heading 5"/>
    <w:basedOn w:val="Normalny"/>
    <w:next w:val="Normalny"/>
    <w:link w:val="Nagwek5Znak"/>
    <w:uiPriority w:val="9"/>
    <w:qFormat/>
    <w:rsid w:val="0068578E"/>
    <w:pPr>
      <w:keepNext/>
      <w:outlineLvl w:val="4"/>
    </w:pPr>
    <w:rPr>
      <w:b/>
      <w:sz w:val="20"/>
      <w:szCs w:val="20"/>
      <w:lang/>
    </w:rPr>
  </w:style>
  <w:style w:type="paragraph" w:styleId="Nagwek6">
    <w:name w:val="heading 6"/>
    <w:basedOn w:val="Normalny"/>
    <w:next w:val="Normalny"/>
    <w:link w:val="Nagwek6Znak"/>
    <w:uiPriority w:val="9"/>
    <w:qFormat/>
    <w:rsid w:val="0068578E"/>
    <w:pPr>
      <w:keepNext/>
      <w:spacing w:after="0"/>
      <w:jc w:val="center"/>
      <w:outlineLvl w:val="5"/>
    </w:pPr>
    <w:rPr>
      <w:b/>
      <w:sz w:val="32"/>
      <w:szCs w:val="32"/>
      <w:lang/>
    </w:rPr>
  </w:style>
  <w:style w:type="paragraph" w:styleId="Nagwek7">
    <w:name w:val="heading 7"/>
    <w:basedOn w:val="Normalny"/>
    <w:next w:val="Normalny"/>
    <w:link w:val="Nagwek7Znak"/>
    <w:qFormat/>
    <w:rsid w:val="0068578E"/>
    <w:pPr>
      <w:spacing w:before="240" w:after="60"/>
      <w:outlineLvl w:val="6"/>
    </w:pPr>
    <w:rPr>
      <w:sz w:val="24"/>
      <w:szCs w:val="24"/>
      <w:lang/>
    </w:rPr>
  </w:style>
  <w:style w:type="paragraph" w:styleId="Nagwek8">
    <w:name w:val="heading 8"/>
    <w:basedOn w:val="Normalny"/>
    <w:next w:val="Normalny"/>
    <w:link w:val="Nagwek8Znak"/>
    <w:uiPriority w:val="9"/>
    <w:unhideWhenUsed/>
    <w:qFormat/>
    <w:rsid w:val="0068578E"/>
    <w:pPr>
      <w:spacing w:before="240" w:after="60"/>
      <w:outlineLvl w:val="7"/>
    </w:pPr>
    <w:rPr>
      <w:i/>
      <w:iCs/>
      <w:sz w:val="24"/>
      <w:szCs w:val="24"/>
      <w:lang/>
    </w:rPr>
  </w:style>
  <w:style w:type="paragraph" w:styleId="Nagwek9">
    <w:name w:val="heading 9"/>
    <w:basedOn w:val="Normalny"/>
    <w:next w:val="Normalny"/>
    <w:link w:val="Nagwek9Znak"/>
    <w:qFormat/>
    <w:rsid w:val="0068578E"/>
    <w:pPr>
      <w:spacing w:before="240" w:after="60"/>
      <w:outlineLvl w:val="8"/>
    </w:pPr>
    <w:rPr>
      <w:rFonts w:ascii="Cambria" w:hAnsi="Cambria"/>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578E"/>
    <w:rPr>
      <w:rFonts w:ascii="Cambria" w:eastAsia="Times New Roman" w:hAnsi="Cambria" w:cs="Times New Roman"/>
      <w:b/>
      <w:bCs/>
      <w:color w:val="365F91"/>
      <w:sz w:val="28"/>
      <w:szCs w:val="28"/>
      <w:lang/>
    </w:rPr>
  </w:style>
  <w:style w:type="character" w:customStyle="1" w:styleId="Nagwek2Znak">
    <w:name w:val="Nagłówek 2 Znak"/>
    <w:basedOn w:val="Domylnaczcionkaakapitu"/>
    <w:link w:val="Nagwek2"/>
    <w:rsid w:val="0068578E"/>
    <w:rPr>
      <w:rFonts w:ascii="Cambria" w:eastAsia="Times New Roman" w:hAnsi="Cambria" w:cs="Times New Roman"/>
      <w:b/>
      <w:bCs/>
      <w:color w:val="4F81BD"/>
      <w:sz w:val="26"/>
      <w:szCs w:val="26"/>
      <w:lang/>
    </w:rPr>
  </w:style>
  <w:style w:type="character" w:customStyle="1" w:styleId="Nagwek3Znak">
    <w:name w:val="Nagłówek 3 Znak"/>
    <w:basedOn w:val="Domylnaczcionkaakapitu"/>
    <w:link w:val="Nagwek3"/>
    <w:uiPriority w:val="9"/>
    <w:rsid w:val="0068578E"/>
    <w:rPr>
      <w:rFonts w:ascii="Calibri" w:eastAsia="Times New Roman" w:hAnsi="Calibri" w:cs="Times New Roman"/>
      <w:b/>
      <w:sz w:val="20"/>
      <w:szCs w:val="20"/>
      <w:lang/>
    </w:rPr>
  </w:style>
  <w:style w:type="character" w:customStyle="1" w:styleId="Nagwek4Znak">
    <w:name w:val="Nagłówek 4 Znak"/>
    <w:basedOn w:val="Domylnaczcionkaakapitu"/>
    <w:link w:val="Nagwek4"/>
    <w:uiPriority w:val="9"/>
    <w:rsid w:val="0068578E"/>
    <w:rPr>
      <w:rFonts w:ascii="Calibri" w:eastAsia="Times New Roman" w:hAnsi="Calibri" w:cs="Times New Roman"/>
      <w:b/>
      <w:bCs/>
      <w:sz w:val="20"/>
      <w:szCs w:val="20"/>
      <w:lang/>
    </w:rPr>
  </w:style>
  <w:style w:type="character" w:customStyle="1" w:styleId="Nagwek5Znak">
    <w:name w:val="Nagłówek 5 Znak"/>
    <w:basedOn w:val="Domylnaczcionkaakapitu"/>
    <w:link w:val="Nagwek5"/>
    <w:uiPriority w:val="9"/>
    <w:rsid w:val="0068578E"/>
    <w:rPr>
      <w:rFonts w:ascii="Calibri" w:eastAsia="Times New Roman" w:hAnsi="Calibri" w:cs="Times New Roman"/>
      <w:b/>
      <w:sz w:val="20"/>
      <w:szCs w:val="20"/>
      <w:lang/>
    </w:rPr>
  </w:style>
  <w:style w:type="character" w:customStyle="1" w:styleId="Nagwek6Znak">
    <w:name w:val="Nagłówek 6 Znak"/>
    <w:basedOn w:val="Domylnaczcionkaakapitu"/>
    <w:link w:val="Nagwek6"/>
    <w:uiPriority w:val="9"/>
    <w:rsid w:val="0068578E"/>
    <w:rPr>
      <w:rFonts w:ascii="Calibri" w:eastAsia="Times New Roman" w:hAnsi="Calibri" w:cs="Times New Roman"/>
      <w:b/>
      <w:sz w:val="32"/>
      <w:szCs w:val="32"/>
      <w:lang/>
    </w:rPr>
  </w:style>
  <w:style w:type="character" w:customStyle="1" w:styleId="Nagwek7Znak">
    <w:name w:val="Nagłówek 7 Znak"/>
    <w:basedOn w:val="Domylnaczcionkaakapitu"/>
    <w:link w:val="Nagwek7"/>
    <w:rsid w:val="0068578E"/>
    <w:rPr>
      <w:rFonts w:ascii="Calibri" w:eastAsia="Times New Roman" w:hAnsi="Calibri" w:cs="Times New Roman"/>
      <w:sz w:val="24"/>
      <w:szCs w:val="24"/>
      <w:lang/>
    </w:rPr>
  </w:style>
  <w:style w:type="character" w:customStyle="1" w:styleId="Nagwek8Znak">
    <w:name w:val="Nagłówek 8 Znak"/>
    <w:basedOn w:val="Domylnaczcionkaakapitu"/>
    <w:link w:val="Nagwek8"/>
    <w:uiPriority w:val="9"/>
    <w:rsid w:val="0068578E"/>
    <w:rPr>
      <w:rFonts w:ascii="Calibri" w:eastAsia="Times New Roman" w:hAnsi="Calibri" w:cs="Times New Roman"/>
      <w:i/>
      <w:iCs/>
      <w:sz w:val="24"/>
      <w:szCs w:val="24"/>
      <w:lang/>
    </w:rPr>
  </w:style>
  <w:style w:type="character" w:customStyle="1" w:styleId="Nagwek9Znak">
    <w:name w:val="Nagłówek 9 Znak"/>
    <w:basedOn w:val="Domylnaczcionkaakapitu"/>
    <w:link w:val="Nagwek9"/>
    <w:rsid w:val="0068578E"/>
    <w:rPr>
      <w:rFonts w:ascii="Cambria" w:eastAsia="Times New Roman" w:hAnsi="Cambria" w:cs="Times New Roman"/>
      <w:lang/>
    </w:rPr>
  </w:style>
  <w:style w:type="paragraph" w:styleId="Bezodstpw">
    <w:name w:val="No Spacing"/>
    <w:link w:val="BezodstpwZnak"/>
    <w:uiPriority w:val="99"/>
    <w:qFormat/>
    <w:rsid w:val="0068578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99"/>
    <w:locked/>
    <w:rsid w:val="0068578E"/>
    <w:rPr>
      <w:rFonts w:ascii="Calibri" w:eastAsia="Times New Roman" w:hAnsi="Calibri" w:cs="Times New Roman"/>
      <w:lang w:eastAsia="pl-PL"/>
    </w:rPr>
  </w:style>
  <w:style w:type="paragraph" w:styleId="Tekstdymka">
    <w:name w:val="Balloon Text"/>
    <w:basedOn w:val="Normalny"/>
    <w:link w:val="TekstdymkaZnak"/>
    <w:uiPriority w:val="99"/>
    <w:semiHidden/>
    <w:rsid w:val="0068578E"/>
    <w:pPr>
      <w:spacing w:after="0" w:line="240" w:lineRule="auto"/>
    </w:pPr>
    <w:rPr>
      <w:rFonts w:ascii="Tahoma" w:hAnsi="Tahoma"/>
      <w:sz w:val="16"/>
      <w:szCs w:val="16"/>
      <w:lang/>
    </w:rPr>
  </w:style>
  <w:style w:type="character" w:customStyle="1" w:styleId="TekstdymkaZnak">
    <w:name w:val="Tekst dymka Znak"/>
    <w:basedOn w:val="Domylnaczcionkaakapitu"/>
    <w:link w:val="Tekstdymka"/>
    <w:uiPriority w:val="99"/>
    <w:semiHidden/>
    <w:rsid w:val="0068578E"/>
    <w:rPr>
      <w:rFonts w:ascii="Tahoma" w:eastAsia="Times New Roman" w:hAnsi="Tahoma" w:cs="Times New Roman"/>
      <w:sz w:val="16"/>
      <w:szCs w:val="16"/>
      <w:lang/>
    </w:rPr>
  </w:style>
  <w:style w:type="paragraph" w:styleId="Nagwek">
    <w:name w:val="header"/>
    <w:basedOn w:val="Normalny"/>
    <w:link w:val="NagwekZnak"/>
    <w:uiPriority w:val="99"/>
    <w:rsid w:val="0068578E"/>
    <w:pPr>
      <w:tabs>
        <w:tab w:val="center" w:pos="4536"/>
        <w:tab w:val="right" w:pos="9072"/>
      </w:tabs>
      <w:spacing w:after="0" w:line="240" w:lineRule="auto"/>
    </w:pPr>
    <w:rPr>
      <w:sz w:val="20"/>
      <w:szCs w:val="20"/>
      <w:lang/>
    </w:rPr>
  </w:style>
  <w:style w:type="character" w:customStyle="1" w:styleId="NagwekZnak">
    <w:name w:val="Nagłówek Znak"/>
    <w:basedOn w:val="Domylnaczcionkaakapitu"/>
    <w:link w:val="Nagwek"/>
    <w:uiPriority w:val="99"/>
    <w:rsid w:val="0068578E"/>
    <w:rPr>
      <w:rFonts w:ascii="Calibri" w:eastAsia="Times New Roman" w:hAnsi="Calibri" w:cs="Times New Roman"/>
      <w:sz w:val="20"/>
      <w:szCs w:val="20"/>
      <w:lang/>
    </w:rPr>
  </w:style>
  <w:style w:type="paragraph" w:styleId="Stopka">
    <w:name w:val="footer"/>
    <w:basedOn w:val="Normalny"/>
    <w:link w:val="StopkaZnak"/>
    <w:uiPriority w:val="99"/>
    <w:rsid w:val="0068578E"/>
    <w:pPr>
      <w:tabs>
        <w:tab w:val="center" w:pos="4536"/>
        <w:tab w:val="right" w:pos="9072"/>
      </w:tabs>
      <w:spacing w:after="0" w:line="240" w:lineRule="auto"/>
    </w:pPr>
    <w:rPr>
      <w:noProof/>
      <w:szCs w:val="18"/>
      <w:lang/>
    </w:rPr>
  </w:style>
  <w:style w:type="character" w:customStyle="1" w:styleId="StopkaZnak">
    <w:name w:val="Stopka Znak"/>
    <w:basedOn w:val="Domylnaczcionkaakapitu"/>
    <w:link w:val="Stopka"/>
    <w:uiPriority w:val="99"/>
    <w:rsid w:val="0068578E"/>
    <w:rPr>
      <w:rFonts w:ascii="Calibri" w:eastAsia="Times New Roman" w:hAnsi="Calibri" w:cs="Times New Roman"/>
      <w:noProof/>
      <w:szCs w:val="18"/>
      <w:lang/>
    </w:rPr>
  </w:style>
  <w:style w:type="paragraph" w:styleId="Akapitzlist">
    <w:name w:val="List Paragraph"/>
    <w:aliases w:val="normalny tekst,lp1,Preambuła,Tytuły,Lista num,Spec. 4.,List Paragraph,Akapit z listą3,Obiekt,BulletC,Akapit z listą31,NOWY,Akapit z listą32,L1,Akapit z list¹,Akapit z listą BS,Kolorowa lista — akcent 11"/>
    <w:basedOn w:val="Normalny"/>
    <w:link w:val="AkapitzlistZnak"/>
    <w:uiPriority w:val="34"/>
    <w:qFormat/>
    <w:rsid w:val="0068578E"/>
    <w:pPr>
      <w:ind w:left="720"/>
      <w:contextualSpacing/>
    </w:pPr>
    <w:rPr>
      <w:lang/>
    </w:rPr>
  </w:style>
  <w:style w:type="paragraph" w:styleId="Nagwekspisutreci">
    <w:name w:val="TOC Heading"/>
    <w:basedOn w:val="Nagwek1"/>
    <w:next w:val="Normalny"/>
    <w:uiPriority w:val="99"/>
    <w:qFormat/>
    <w:rsid w:val="0068578E"/>
    <w:pPr>
      <w:outlineLvl w:val="9"/>
    </w:pPr>
  </w:style>
  <w:style w:type="paragraph" w:styleId="Spistreci1">
    <w:name w:val="toc 1"/>
    <w:basedOn w:val="Normalny"/>
    <w:next w:val="Normalny"/>
    <w:autoRedefine/>
    <w:uiPriority w:val="39"/>
    <w:rsid w:val="0068578E"/>
    <w:pPr>
      <w:tabs>
        <w:tab w:val="left" w:pos="1320"/>
        <w:tab w:val="right" w:leader="dot" w:pos="9062"/>
      </w:tabs>
      <w:spacing w:after="100"/>
    </w:pPr>
  </w:style>
  <w:style w:type="character" w:styleId="Hipercze">
    <w:name w:val="Hyperlink"/>
    <w:uiPriority w:val="99"/>
    <w:rsid w:val="0068578E"/>
    <w:rPr>
      <w:rFonts w:cs="Times New Roman"/>
      <w:color w:val="0000FF"/>
      <w:u w:val="single"/>
    </w:rPr>
  </w:style>
  <w:style w:type="character" w:styleId="Odwoaniedokomentarza">
    <w:name w:val="annotation reference"/>
    <w:uiPriority w:val="99"/>
    <w:rsid w:val="0068578E"/>
    <w:rPr>
      <w:rFonts w:cs="Times New Roman"/>
      <w:sz w:val="16"/>
      <w:szCs w:val="16"/>
    </w:rPr>
  </w:style>
  <w:style w:type="paragraph" w:styleId="Tekstkomentarza">
    <w:name w:val="annotation text"/>
    <w:basedOn w:val="Normalny"/>
    <w:link w:val="TekstkomentarzaZnak"/>
    <w:semiHidden/>
    <w:rsid w:val="0068578E"/>
    <w:pPr>
      <w:spacing w:line="240" w:lineRule="auto"/>
    </w:pPr>
    <w:rPr>
      <w:sz w:val="20"/>
      <w:szCs w:val="20"/>
      <w:lang/>
    </w:rPr>
  </w:style>
  <w:style w:type="character" w:customStyle="1" w:styleId="TekstkomentarzaZnak">
    <w:name w:val="Tekst komentarza Znak"/>
    <w:basedOn w:val="Domylnaczcionkaakapitu"/>
    <w:link w:val="Tekstkomentarza"/>
    <w:semiHidden/>
    <w:rsid w:val="0068578E"/>
    <w:rPr>
      <w:rFonts w:ascii="Calibri" w:eastAsia="Times New Roman" w:hAnsi="Calibri" w:cs="Times New Roman"/>
      <w:sz w:val="20"/>
      <w:szCs w:val="20"/>
      <w:lang/>
    </w:rPr>
  </w:style>
  <w:style w:type="paragraph" w:styleId="Tematkomentarza">
    <w:name w:val="annotation subject"/>
    <w:basedOn w:val="Tekstkomentarza"/>
    <w:next w:val="Tekstkomentarza"/>
    <w:link w:val="TematkomentarzaZnak"/>
    <w:uiPriority w:val="99"/>
    <w:semiHidden/>
    <w:rsid w:val="0068578E"/>
    <w:rPr>
      <w:b/>
      <w:bCs/>
    </w:rPr>
  </w:style>
  <w:style w:type="character" w:customStyle="1" w:styleId="TematkomentarzaZnak">
    <w:name w:val="Temat komentarza Znak"/>
    <w:basedOn w:val="TekstkomentarzaZnak"/>
    <w:link w:val="Tematkomentarza"/>
    <w:uiPriority w:val="99"/>
    <w:semiHidden/>
    <w:rsid w:val="0068578E"/>
    <w:rPr>
      <w:b/>
      <w:bCs/>
    </w:rPr>
  </w:style>
  <w:style w:type="paragraph" w:styleId="Tekstprzypisukocowego">
    <w:name w:val="endnote text"/>
    <w:basedOn w:val="Normalny"/>
    <w:link w:val="TekstprzypisukocowegoZnak"/>
    <w:uiPriority w:val="99"/>
    <w:semiHidden/>
    <w:rsid w:val="0068578E"/>
    <w:pPr>
      <w:spacing w:after="0" w:line="240" w:lineRule="auto"/>
    </w:pPr>
    <w:rPr>
      <w:sz w:val="20"/>
      <w:szCs w:val="20"/>
      <w:lang/>
    </w:rPr>
  </w:style>
  <w:style w:type="character" w:customStyle="1" w:styleId="TekstprzypisukocowegoZnak">
    <w:name w:val="Tekst przypisu końcowego Znak"/>
    <w:basedOn w:val="Domylnaczcionkaakapitu"/>
    <w:link w:val="Tekstprzypisukocowego"/>
    <w:uiPriority w:val="99"/>
    <w:semiHidden/>
    <w:rsid w:val="0068578E"/>
    <w:rPr>
      <w:rFonts w:ascii="Calibri" w:eastAsia="Times New Roman" w:hAnsi="Calibri" w:cs="Times New Roman"/>
      <w:sz w:val="20"/>
      <w:szCs w:val="20"/>
      <w:lang/>
    </w:rPr>
  </w:style>
  <w:style w:type="character" w:styleId="Odwoanieprzypisukocowego">
    <w:name w:val="endnote reference"/>
    <w:semiHidden/>
    <w:rsid w:val="0068578E"/>
    <w:rPr>
      <w:rFonts w:cs="Times New Roman"/>
      <w:vertAlign w:val="superscript"/>
    </w:rPr>
  </w:style>
  <w:style w:type="table" w:styleId="Tabela-Siatka">
    <w:name w:val="Table Grid"/>
    <w:basedOn w:val="Standardowy"/>
    <w:uiPriority w:val="59"/>
    <w:rsid w:val="0068578E"/>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68578E"/>
    <w:pPr>
      <w:spacing w:after="120"/>
      <w:jc w:val="both"/>
    </w:pPr>
    <w:rPr>
      <w:sz w:val="20"/>
      <w:szCs w:val="20"/>
      <w:lang w:eastAsia="en-US"/>
    </w:rPr>
  </w:style>
  <w:style w:type="character" w:customStyle="1" w:styleId="TekstpodstawowyZnak">
    <w:name w:val="Tekst podstawowy Znak"/>
    <w:basedOn w:val="Domylnaczcionkaakapitu"/>
    <w:link w:val="Tekstpodstawowy"/>
    <w:uiPriority w:val="99"/>
    <w:rsid w:val="0068578E"/>
    <w:rPr>
      <w:rFonts w:ascii="Calibri" w:eastAsia="Times New Roman" w:hAnsi="Calibri" w:cs="Times New Roman"/>
      <w:sz w:val="20"/>
      <w:szCs w:val="20"/>
      <w:lang/>
    </w:rPr>
  </w:style>
  <w:style w:type="paragraph" w:styleId="Tekstpodstawowy2">
    <w:name w:val="Body Text 2"/>
    <w:basedOn w:val="Normalny"/>
    <w:link w:val="Tekstpodstawowy2Znak"/>
    <w:rsid w:val="0068578E"/>
    <w:pPr>
      <w:spacing w:after="120" w:line="480" w:lineRule="auto"/>
    </w:pPr>
    <w:rPr>
      <w:rFonts w:ascii="Times New Roman" w:hAnsi="Times New Roman"/>
      <w:sz w:val="24"/>
      <w:szCs w:val="24"/>
      <w:lang/>
    </w:rPr>
  </w:style>
  <w:style w:type="character" w:customStyle="1" w:styleId="Tekstpodstawowy2Znak">
    <w:name w:val="Tekst podstawowy 2 Znak"/>
    <w:basedOn w:val="Domylnaczcionkaakapitu"/>
    <w:link w:val="Tekstpodstawowy2"/>
    <w:rsid w:val="0068578E"/>
    <w:rPr>
      <w:rFonts w:ascii="Times New Roman" w:eastAsia="Times New Roman" w:hAnsi="Times New Roman" w:cs="Times New Roman"/>
      <w:sz w:val="24"/>
      <w:szCs w:val="24"/>
      <w:lang/>
    </w:rPr>
  </w:style>
  <w:style w:type="paragraph" w:styleId="Tekstpodstawowywcity2">
    <w:name w:val="Body Text Indent 2"/>
    <w:basedOn w:val="Normalny"/>
    <w:link w:val="Tekstpodstawowywcity2Znak"/>
    <w:uiPriority w:val="99"/>
    <w:semiHidden/>
    <w:rsid w:val="0068578E"/>
    <w:pPr>
      <w:spacing w:after="120" w:line="480" w:lineRule="auto"/>
      <w:ind w:left="283"/>
    </w:pPr>
    <w:rPr>
      <w:sz w:val="20"/>
      <w:szCs w:val="20"/>
      <w:lang/>
    </w:rPr>
  </w:style>
  <w:style w:type="character" w:customStyle="1" w:styleId="Tekstpodstawowywcity2Znak">
    <w:name w:val="Tekst podstawowy wcięty 2 Znak"/>
    <w:basedOn w:val="Domylnaczcionkaakapitu"/>
    <w:link w:val="Tekstpodstawowywcity2"/>
    <w:uiPriority w:val="99"/>
    <w:semiHidden/>
    <w:rsid w:val="0068578E"/>
    <w:rPr>
      <w:rFonts w:ascii="Calibri" w:eastAsia="Times New Roman" w:hAnsi="Calibri" w:cs="Times New Roman"/>
      <w:sz w:val="20"/>
      <w:szCs w:val="20"/>
      <w:lang/>
    </w:rPr>
  </w:style>
  <w:style w:type="character" w:styleId="Odwoanieprzypisudolnego">
    <w:name w:val="footnote reference"/>
    <w:aliases w:val="Odwołanie przypisu"/>
    <w:uiPriority w:val="99"/>
    <w:rsid w:val="0068578E"/>
    <w:rPr>
      <w:rFonts w:cs="Times New Roman"/>
      <w:vertAlign w:val="superscript"/>
    </w:rPr>
  </w:style>
  <w:style w:type="paragraph" w:styleId="Tekstprzypisudolnego">
    <w:name w:val="footnote text"/>
    <w:aliases w:val="Tekst przypisu"/>
    <w:basedOn w:val="Normalny"/>
    <w:link w:val="TekstprzypisudolnegoZnak"/>
    <w:uiPriority w:val="99"/>
    <w:semiHidden/>
    <w:rsid w:val="0068578E"/>
    <w:pPr>
      <w:jc w:val="both"/>
    </w:pPr>
    <w:rPr>
      <w:sz w:val="20"/>
      <w:szCs w:val="20"/>
      <w:lang w:eastAsia="en-US"/>
    </w:rPr>
  </w:style>
  <w:style w:type="character" w:customStyle="1" w:styleId="TekstprzypisudolnegoZnak">
    <w:name w:val="Tekst przypisu dolnego Znak"/>
    <w:aliases w:val="Tekst przypisu Znak"/>
    <w:basedOn w:val="Domylnaczcionkaakapitu"/>
    <w:link w:val="Tekstprzypisudolnego"/>
    <w:uiPriority w:val="99"/>
    <w:semiHidden/>
    <w:rsid w:val="0068578E"/>
    <w:rPr>
      <w:rFonts w:ascii="Calibri" w:eastAsia="Times New Roman" w:hAnsi="Calibri" w:cs="Times New Roman"/>
      <w:sz w:val="20"/>
      <w:szCs w:val="20"/>
      <w:lang/>
    </w:rPr>
  </w:style>
  <w:style w:type="paragraph" w:styleId="Zwykytekst">
    <w:name w:val="Plain Text"/>
    <w:basedOn w:val="Normalny"/>
    <w:link w:val="ZwykytekstZnak"/>
    <w:rsid w:val="0068578E"/>
    <w:pPr>
      <w:spacing w:after="0" w:line="240" w:lineRule="auto"/>
    </w:pPr>
    <w:rPr>
      <w:sz w:val="21"/>
      <w:szCs w:val="21"/>
      <w:lang w:eastAsia="en-US"/>
    </w:rPr>
  </w:style>
  <w:style w:type="character" w:customStyle="1" w:styleId="ZwykytekstZnak">
    <w:name w:val="Zwykły tekst Znak"/>
    <w:basedOn w:val="Domylnaczcionkaakapitu"/>
    <w:link w:val="Zwykytekst"/>
    <w:rsid w:val="0068578E"/>
    <w:rPr>
      <w:rFonts w:ascii="Calibri" w:eastAsia="Times New Roman" w:hAnsi="Calibri" w:cs="Times New Roman"/>
      <w:sz w:val="21"/>
      <w:szCs w:val="21"/>
      <w:lang/>
    </w:rPr>
  </w:style>
  <w:style w:type="paragraph" w:styleId="Poprawka">
    <w:name w:val="Revision"/>
    <w:hidden/>
    <w:uiPriority w:val="99"/>
    <w:semiHidden/>
    <w:rsid w:val="0068578E"/>
    <w:pPr>
      <w:spacing w:after="0" w:line="240" w:lineRule="auto"/>
    </w:pPr>
    <w:rPr>
      <w:rFonts w:ascii="Calibri" w:eastAsia="Times New Roman" w:hAnsi="Calibri" w:cs="Times New Roman"/>
      <w:lang w:eastAsia="pl-PL"/>
    </w:rPr>
  </w:style>
  <w:style w:type="paragraph" w:styleId="Tekstblokowy">
    <w:name w:val="Block Text"/>
    <w:basedOn w:val="Normalny"/>
    <w:unhideWhenUsed/>
    <w:rsid w:val="0068578E"/>
    <w:pPr>
      <w:spacing w:after="0"/>
      <w:ind w:left="360" w:right="72" w:hanging="360"/>
      <w:jc w:val="both"/>
    </w:pPr>
    <w:rPr>
      <w:rFonts w:cs="Calibri"/>
    </w:rPr>
  </w:style>
  <w:style w:type="paragraph" w:styleId="Tekstpodstawowywcity">
    <w:name w:val="Body Text Indent"/>
    <w:basedOn w:val="Normalny"/>
    <w:link w:val="TekstpodstawowywcityZnak"/>
    <w:uiPriority w:val="99"/>
    <w:unhideWhenUsed/>
    <w:rsid w:val="0068578E"/>
    <w:pPr>
      <w:autoSpaceDE w:val="0"/>
      <w:autoSpaceDN w:val="0"/>
      <w:adjustRightInd w:val="0"/>
      <w:spacing w:after="0"/>
      <w:ind w:left="1701"/>
      <w:jc w:val="both"/>
    </w:pPr>
    <w:rPr>
      <w:rFonts w:eastAsia="MS Mincho"/>
      <w:sz w:val="20"/>
      <w:szCs w:val="20"/>
      <w:lang/>
    </w:rPr>
  </w:style>
  <w:style w:type="character" w:customStyle="1" w:styleId="TekstpodstawowywcityZnak">
    <w:name w:val="Tekst podstawowy wcięty Znak"/>
    <w:basedOn w:val="Domylnaczcionkaakapitu"/>
    <w:link w:val="Tekstpodstawowywcity"/>
    <w:uiPriority w:val="99"/>
    <w:rsid w:val="0068578E"/>
    <w:rPr>
      <w:rFonts w:ascii="Calibri" w:eastAsia="MS Mincho" w:hAnsi="Calibri" w:cs="Times New Roman"/>
      <w:sz w:val="20"/>
      <w:szCs w:val="20"/>
      <w:lang/>
    </w:rPr>
  </w:style>
  <w:style w:type="paragraph" w:styleId="Spistreci3">
    <w:name w:val="toc 3"/>
    <w:basedOn w:val="Normalny"/>
    <w:next w:val="Normalny"/>
    <w:autoRedefine/>
    <w:unhideWhenUsed/>
    <w:rsid w:val="0068578E"/>
    <w:pPr>
      <w:spacing w:after="100"/>
      <w:ind w:left="440"/>
    </w:pPr>
  </w:style>
  <w:style w:type="paragraph" w:customStyle="1" w:styleId="ZnakZnak1">
    <w:name w:val="Znak Znak1"/>
    <w:basedOn w:val="Normalny"/>
    <w:rsid w:val="0068578E"/>
    <w:pPr>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68578E"/>
    <w:pPr>
      <w:spacing w:after="0"/>
      <w:ind w:left="704" w:hanging="420"/>
    </w:pPr>
    <w:rPr>
      <w:sz w:val="20"/>
      <w:szCs w:val="20"/>
      <w:lang/>
    </w:rPr>
  </w:style>
  <w:style w:type="character" w:customStyle="1" w:styleId="Tekstpodstawowywcity3Znak">
    <w:name w:val="Tekst podstawowy wcięty 3 Znak"/>
    <w:basedOn w:val="Domylnaczcionkaakapitu"/>
    <w:link w:val="Tekstpodstawowywcity3"/>
    <w:uiPriority w:val="99"/>
    <w:rsid w:val="0068578E"/>
    <w:rPr>
      <w:rFonts w:ascii="Calibri" w:eastAsia="Times New Roman" w:hAnsi="Calibri" w:cs="Times New Roman"/>
      <w:sz w:val="20"/>
      <w:szCs w:val="20"/>
      <w:lang/>
    </w:rPr>
  </w:style>
  <w:style w:type="paragraph" w:styleId="Tekstpodstawowy3">
    <w:name w:val="Body Text 3"/>
    <w:basedOn w:val="Normalny"/>
    <w:link w:val="Tekstpodstawowy3Znak"/>
    <w:uiPriority w:val="99"/>
    <w:semiHidden/>
    <w:unhideWhenUsed/>
    <w:rsid w:val="0068578E"/>
    <w:pPr>
      <w:spacing w:after="120"/>
      <w:jc w:val="both"/>
    </w:pPr>
    <w:rPr>
      <w:sz w:val="16"/>
      <w:szCs w:val="16"/>
      <w:lang w:eastAsia="en-US" w:bidi="en-US"/>
    </w:rPr>
  </w:style>
  <w:style w:type="character" w:customStyle="1" w:styleId="Tekstpodstawowy3Znak">
    <w:name w:val="Tekst podstawowy 3 Znak"/>
    <w:basedOn w:val="Domylnaczcionkaakapitu"/>
    <w:link w:val="Tekstpodstawowy3"/>
    <w:uiPriority w:val="99"/>
    <w:semiHidden/>
    <w:rsid w:val="0068578E"/>
    <w:rPr>
      <w:rFonts w:ascii="Calibri" w:eastAsia="Times New Roman" w:hAnsi="Calibri" w:cs="Times New Roman"/>
      <w:sz w:val="16"/>
      <w:szCs w:val="16"/>
      <w:lang w:bidi="en-US"/>
    </w:rPr>
  </w:style>
  <w:style w:type="paragraph" w:customStyle="1" w:styleId="tyt">
    <w:name w:val="tyt"/>
    <w:basedOn w:val="Normalny"/>
    <w:rsid w:val="0068578E"/>
    <w:pPr>
      <w:keepNext/>
      <w:spacing w:before="60" w:after="60" w:line="240" w:lineRule="auto"/>
      <w:jc w:val="center"/>
    </w:pPr>
    <w:rPr>
      <w:rFonts w:ascii="Times New Roman" w:hAnsi="Times New Roman"/>
      <w:b/>
      <w:bCs/>
      <w:sz w:val="24"/>
      <w:szCs w:val="24"/>
    </w:rPr>
  </w:style>
  <w:style w:type="paragraph" w:customStyle="1" w:styleId="ust">
    <w:name w:val="ust"/>
    <w:rsid w:val="0068578E"/>
    <w:pPr>
      <w:suppressAutoHyphens/>
      <w:spacing w:before="60" w:after="60" w:line="240" w:lineRule="auto"/>
      <w:ind w:left="426" w:hanging="284"/>
      <w:jc w:val="both"/>
    </w:pPr>
    <w:rPr>
      <w:rFonts w:ascii="Times New Roman" w:eastAsia="Arial" w:hAnsi="Times New Roman" w:cs="Times New Roman"/>
      <w:kern w:val="1"/>
      <w:sz w:val="24"/>
      <w:szCs w:val="24"/>
      <w:lang w:eastAsia="ar-SA"/>
    </w:rPr>
  </w:style>
  <w:style w:type="character" w:styleId="Pogrubienie">
    <w:name w:val="Strong"/>
    <w:qFormat/>
    <w:rsid w:val="0068578E"/>
    <w:rPr>
      <w:b/>
      <w:bCs/>
    </w:rPr>
  </w:style>
  <w:style w:type="character" w:customStyle="1" w:styleId="st">
    <w:name w:val="st"/>
    <w:basedOn w:val="Domylnaczcionkaakapitu"/>
    <w:rsid w:val="0068578E"/>
  </w:style>
  <w:style w:type="paragraph" w:customStyle="1" w:styleId="1ZnakZnakZnakZnak">
    <w:name w:val="1 Znak Znak Znak Znak"/>
    <w:basedOn w:val="Normalny"/>
    <w:rsid w:val="0068578E"/>
    <w:pPr>
      <w:spacing w:after="0" w:line="240" w:lineRule="auto"/>
    </w:pPr>
    <w:rPr>
      <w:rFonts w:ascii="Times New Roman" w:hAnsi="Times New Roman"/>
      <w:sz w:val="24"/>
      <w:szCs w:val="24"/>
    </w:rPr>
  </w:style>
  <w:style w:type="character" w:customStyle="1" w:styleId="Teksttreci8">
    <w:name w:val="Tekst treści (8)_"/>
    <w:link w:val="Teksttreci81"/>
    <w:rsid w:val="0068578E"/>
    <w:rPr>
      <w:b/>
      <w:bCs/>
      <w:i/>
      <w:iCs/>
      <w:shd w:val="clear" w:color="auto" w:fill="FFFFFF"/>
    </w:rPr>
  </w:style>
  <w:style w:type="paragraph" w:customStyle="1" w:styleId="Teksttreci81">
    <w:name w:val="Tekst treści (8)1"/>
    <w:basedOn w:val="Normalny"/>
    <w:link w:val="Teksttreci8"/>
    <w:rsid w:val="0068578E"/>
    <w:pPr>
      <w:shd w:val="clear" w:color="auto" w:fill="FFFFFF"/>
      <w:spacing w:before="180" w:after="180" w:line="274" w:lineRule="exact"/>
      <w:jc w:val="both"/>
    </w:pPr>
    <w:rPr>
      <w:rFonts w:asciiTheme="minorHAnsi" w:eastAsiaTheme="minorHAnsi" w:hAnsiTheme="minorHAnsi" w:cstheme="minorBidi"/>
      <w:b/>
      <w:bCs/>
      <w:i/>
      <w:iCs/>
      <w:lang w:eastAsia="en-US"/>
    </w:rPr>
  </w:style>
  <w:style w:type="paragraph" w:styleId="Plandokumentu">
    <w:name w:val="Document Map"/>
    <w:basedOn w:val="Normalny"/>
    <w:link w:val="PlandokumentuZnak"/>
    <w:uiPriority w:val="99"/>
    <w:semiHidden/>
    <w:unhideWhenUsed/>
    <w:rsid w:val="0068578E"/>
    <w:pPr>
      <w:spacing w:after="0" w:line="240" w:lineRule="auto"/>
    </w:pPr>
    <w:rPr>
      <w:rFonts w:ascii="Tahoma" w:hAnsi="Tahoma"/>
      <w:sz w:val="16"/>
      <w:szCs w:val="16"/>
      <w:lang/>
    </w:rPr>
  </w:style>
  <w:style w:type="character" w:customStyle="1" w:styleId="PlandokumentuZnak">
    <w:name w:val="Plan dokumentu Znak"/>
    <w:basedOn w:val="Domylnaczcionkaakapitu"/>
    <w:link w:val="Plandokumentu"/>
    <w:uiPriority w:val="99"/>
    <w:semiHidden/>
    <w:rsid w:val="0068578E"/>
    <w:rPr>
      <w:rFonts w:ascii="Tahoma" w:eastAsia="Times New Roman" w:hAnsi="Tahoma" w:cs="Times New Roman"/>
      <w:sz w:val="16"/>
      <w:szCs w:val="16"/>
      <w:lang/>
    </w:rPr>
  </w:style>
  <w:style w:type="paragraph" w:customStyle="1" w:styleId="Styl2">
    <w:name w:val="Styl2"/>
    <w:basedOn w:val="Stopka"/>
    <w:link w:val="Styl2Znak"/>
    <w:qFormat/>
    <w:rsid w:val="0068578E"/>
    <w:rPr>
      <w:sz w:val="18"/>
    </w:rPr>
  </w:style>
  <w:style w:type="character" w:customStyle="1" w:styleId="signature">
    <w:name w:val="signature"/>
    <w:basedOn w:val="Domylnaczcionkaakapitu"/>
    <w:rsid w:val="0068578E"/>
  </w:style>
  <w:style w:type="character" w:customStyle="1" w:styleId="Styl2Znak">
    <w:name w:val="Styl2 Znak"/>
    <w:link w:val="Styl2"/>
    <w:rsid w:val="0068578E"/>
    <w:rPr>
      <w:rFonts w:ascii="Calibri" w:eastAsia="Times New Roman" w:hAnsi="Calibri" w:cs="Times New Roman"/>
      <w:noProof/>
      <w:sz w:val="18"/>
      <w:szCs w:val="18"/>
      <w:lang/>
    </w:rPr>
  </w:style>
  <w:style w:type="paragraph" w:customStyle="1" w:styleId="Styl1">
    <w:name w:val="Styl1"/>
    <w:basedOn w:val="Normalny"/>
    <w:rsid w:val="0068578E"/>
    <w:pPr>
      <w:tabs>
        <w:tab w:val="num" w:pos="360"/>
      </w:tabs>
      <w:autoSpaceDE w:val="0"/>
      <w:autoSpaceDN w:val="0"/>
      <w:adjustRightInd w:val="0"/>
      <w:spacing w:after="0" w:line="240" w:lineRule="auto"/>
      <w:jc w:val="both"/>
    </w:pPr>
    <w:rPr>
      <w:rFonts w:ascii="Arial" w:hAnsi="Arial"/>
      <w:szCs w:val="20"/>
    </w:rPr>
  </w:style>
  <w:style w:type="paragraph" w:customStyle="1" w:styleId="Styl3">
    <w:name w:val="Styl3"/>
    <w:basedOn w:val="Stopka"/>
    <w:link w:val="Styl3Znak"/>
    <w:qFormat/>
    <w:rsid w:val="0068578E"/>
  </w:style>
  <w:style w:type="paragraph" w:customStyle="1" w:styleId="tytu">
    <w:name w:val="tytuł"/>
    <w:basedOn w:val="Normalny"/>
    <w:uiPriority w:val="99"/>
    <w:rsid w:val="0068578E"/>
    <w:pPr>
      <w:keepNext/>
      <w:suppressLineNumbers/>
      <w:spacing w:before="60" w:after="60" w:line="240" w:lineRule="auto"/>
      <w:jc w:val="center"/>
    </w:pPr>
    <w:rPr>
      <w:rFonts w:ascii="Times New Roman" w:hAnsi="Times New Roman"/>
      <w:b/>
      <w:bCs/>
      <w:sz w:val="24"/>
      <w:szCs w:val="24"/>
    </w:rPr>
  </w:style>
  <w:style w:type="character" w:customStyle="1" w:styleId="Styl3Znak">
    <w:name w:val="Styl3 Znak"/>
    <w:basedOn w:val="StopkaZnak"/>
    <w:link w:val="Styl3"/>
    <w:rsid w:val="0068578E"/>
  </w:style>
  <w:style w:type="paragraph" w:customStyle="1" w:styleId="Akapitzlist1">
    <w:name w:val="Akapit z listą1"/>
    <w:basedOn w:val="Normalny"/>
    <w:qFormat/>
    <w:rsid w:val="0068578E"/>
    <w:pPr>
      <w:ind w:left="720"/>
      <w:jc w:val="both"/>
    </w:pPr>
    <w:rPr>
      <w:rFonts w:cs="Calibri"/>
      <w:lang w:eastAsia="en-US"/>
    </w:rPr>
  </w:style>
  <w:style w:type="paragraph" w:customStyle="1" w:styleId="ListParagraph1">
    <w:name w:val="List Paragraph1"/>
    <w:basedOn w:val="Normalny"/>
    <w:rsid w:val="0068578E"/>
    <w:pPr>
      <w:spacing w:after="0" w:line="240" w:lineRule="auto"/>
      <w:ind w:left="720"/>
    </w:pPr>
    <w:rPr>
      <w:rFonts w:cs="Calibri"/>
      <w:sz w:val="24"/>
      <w:szCs w:val="24"/>
    </w:rPr>
  </w:style>
  <w:style w:type="paragraph" w:customStyle="1" w:styleId="Akapitzlist2">
    <w:name w:val="Akapit z listą2"/>
    <w:basedOn w:val="Normalny"/>
    <w:rsid w:val="0068578E"/>
    <w:pPr>
      <w:ind w:left="720"/>
      <w:jc w:val="both"/>
    </w:pPr>
    <w:rPr>
      <w:rFonts w:cs="Calibri"/>
      <w:lang w:eastAsia="en-US"/>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L1 Znak"/>
    <w:link w:val="Akapitzlist"/>
    <w:uiPriority w:val="34"/>
    <w:locked/>
    <w:rsid w:val="0068578E"/>
    <w:rPr>
      <w:rFonts w:ascii="Calibri" w:eastAsia="Times New Roman" w:hAnsi="Calibri" w:cs="Times New Roman"/>
      <w:lang/>
    </w:rPr>
  </w:style>
  <w:style w:type="character" w:customStyle="1" w:styleId="alb">
    <w:name w:val="a_lb"/>
    <w:rsid w:val="0068578E"/>
  </w:style>
  <w:style w:type="character" w:customStyle="1" w:styleId="alb-s">
    <w:name w:val="a_lb-s"/>
    <w:rsid w:val="0068578E"/>
  </w:style>
  <w:style w:type="character" w:styleId="Uwydatnienie">
    <w:name w:val="Emphasis"/>
    <w:uiPriority w:val="20"/>
    <w:qFormat/>
    <w:rsid w:val="0068578E"/>
    <w:rPr>
      <w:i/>
      <w:iCs/>
    </w:rPr>
  </w:style>
  <w:style w:type="paragraph" w:styleId="NormalnyWeb">
    <w:name w:val="Normal (Web)"/>
    <w:basedOn w:val="Normalny"/>
    <w:uiPriority w:val="99"/>
    <w:unhideWhenUsed/>
    <w:rsid w:val="0068578E"/>
    <w:pPr>
      <w:spacing w:before="100" w:beforeAutospacing="1" w:after="100" w:afterAutospacing="1" w:line="240" w:lineRule="auto"/>
    </w:pPr>
    <w:rPr>
      <w:rFonts w:ascii="Times New Roman" w:hAnsi="Times New Roman"/>
      <w:sz w:val="24"/>
      <w:szCs w:val="24"/>
    </w:rPr>
  </w:style>
  <w:style w:type="paragraph" w:styleId="Tytu0">
    <w:name w:val="Title"/>
    <w:basedOn w:val="Normalny"/>
    <w:next w:val="Normalny"/>
    <w:link w:val="TytuZnak"/>
    <w:qFormat/>
    <w:rsid w:val="0068578E"/>
    <w:pPr>
      <w:spacing w:before="240" w:after="60"/>
      <w:jc w:val="center"/>
      <w:outlineLvl w:val="0"/>
    </w:pPr>
    <w:rPr>
      <w:rFonts w:ascii="Cambria" w:hAnsi="Cambria"/>
      <w:b/>
      <w:bCs/>
      <w:kern w:val="28"/>
      <w:sz w:val="32"/>
      <w:szCs w:val="32"/>
      <w:lang/>
    </w:rPr>
  </w:style>
  <w:style w:type="character" w:customStyle="1" w:styleId="TytuZnak">
    <w:name w:val="Tytuł Znak"/>
    <w:basedOn w:val="Domylnaczcionkaakapitu"/>
    <w:link w:val="Tytu0"/>
    <w:rsid w:val="0068578E"/>
    <w:rPr>
      <w:rFonts w:ascii="Cambria" w:eastAsia="Times New Roman" w:hAnsi="Cambria" w:cs="Times New Roman"/>
      <w:b/>
      <w:bCs/>
      <w:kern w:val="28"/>
      <w:sz w:val="32"/>
      <w:szCs w:val="32"/>
      <w:lang/>
    </w:rPr>
  </w:style>
  <w:style w:type="paragraph" w:customStyle="1" w:styleId="Akapitzlist11">
    <w:name w:val="Akapit z listą11"/>
    <w:basedOn w:val="Normalny"/>
    <w:qFormat/>
    <w:rsid w:val="0068578E"/>
    <w:pPr>
      <w:ind w:left="720"/>
    </w:pPr>
    <w:rPr>
      <w:rFonts w:cs="Calibri"/>
    </w:rPr>
  </w:style>
  <w:style w:type="paragraph" w:styleId="Spistreci2">
    <w:name w:val="toc 2"/>
    <w:basedOn w:val="Normalny"/>
    <w:next w:val="Normalny"/>
    <w:autoRedefine/>
    <w:uiPriority w:val="39"/>
    <w:unhideWhenUsed/>
    <w:rsid w:val="0068578E"/>
    <w:pPr>
      <w:ind w:left="220"/>
    </w:pPr>
  </w:style>
  <w:style w:type="character" w:customStyle="1" w:styleId="Heading1Char">
    <w:name w:val="Heading 1 Char"/>
    <w:locked/>
    <w:rsid w:val="0068578E"/>
    <w:rPr>
      <w:rFonts w:ascii="Cambria" w:hAnsi="Cambria" w:cs="Times New Roman"/>
      <w:b/>
      <w:bCs/>
      <w:kern w:val="32"/>
      <w:sz w:val="32"/>
      <w:szCs w:val="32"/>
      <w:lang w:eastAsia="en-US"/>
    </w:rPr>
  </w:style>
  <w:style w:type="character" w:customStyle="1" w:styleId="Heading2Char">
    <w:name w:val="Heading 2 Char"/>
    <w:semiHidden/>
    <w:locked/>
    <w:rsid w:val="0068578E"/>
    <w:rPr>
      <w:rFonts w:ascii="Cambria" w:hAnsi="Cambria" w:cs="Times New Roman"/>
      <w:b/>
      <w:bCs/>
      <w:i/>
      <w:iCs/>
      <w:sz w:val="28"/>
      <w:szCs w:val="28"/>
      <w:lang w:eastAsia="en-US"/>
    </w:rPr>
  </w:style>
  <w:style w:type="character" w:customStyle="1" w:styleId="Heading3Char">
    <w:name w:val="Heading 3 Char"/>
    <w:locked/>
    <w:rsid w:val="0068578E"/>
    <w:rPr>
      <w:rFonts w:ascii="Cambria" w:hAnsi="Cambria" w:cs="Times New Roman"/>
      <w:b/>
      <w:bCs/>
      <w:sz w:val="26"/>
      <w:szCs w:val="26"/>
      <w:lang w:eastAsia="en-US"/>
    </w:rPr>
  </w:style>
  <w:style w:type="character" w:customStyle="1" w:styleId="Heading4Char">
    <w:name w:val="Heading 4 Char"/>
    <w:locked/>
    <w:rsid w:val="0068578E"/>
    <w:rPr>
      <w:rFonts w:ascii="Calibri" w:hAnsi="Calibri" w:cs="Times New Roman"/>
      <w:b/>
      <w:bCs/>
      <w:sz w:val="28"/>
      <w:szCs w:val="28"/>
      <w:lang w:eastAsia="en-US"/>
    </w:rPr>
  </w:style>
  <w:style w:type="character" w:customStyle="1" w:styleId="Heading5Char">
    <w:name w:val="Heading 5 Char"/>
    <w:locked/>
    <w:rsid w:val="0068578E"/>
    <w:rPr>
      <w:rFonts w:ascii="Calibri" w:hAnsi="Calibri" w:cs="Times New Roman"/>
      <w:b/>
      <w:bCs/>
      <w:i/>
      <w:iCs/>
      <w:sz w:val="26"/>
      <w:szCs w:val="26"/>
      <w:lang w:eastAsia="en-US"/>
    </w:rPr>
  </w:style>
  <w:style w:type="character" w:customStyle="1" w:styleId="Heading6Char">
    <w:name w:val="Heading 6 Char"/>
    <w:locked/>
    <w:rsid w:val="0068578E"/>
    <w:rPr>
      <w:rFonts w:ascii="Calibri" w:hAnsi="Calibri" w:cs="Times New Roman"/>
      <w:b/>
      <w:bCs/>
      <w:sz w:val="22"/>
      <w:szCs w:val="22"/>
      <w:lang w:eastAsia="en-US"/>
    </w:rPr>
  </w:style>
  <w:style w:type="character" w:customStyle="1" w:styleId="Heading7Char">
    <w:name w:val="Heading 7 Char"/>
    <w:semiHidden/>
    <w:locked/>
    <w:rsid w:val="0068578E"/>
    <w:rPr>
      <w:rFonts w:ascii="Calibri" w:hAnsi="Calibri" w:cs="Times New Roman"/>
      <w:sz w:val="24"/>
      <w:szCs w:val="24"/>
      <w:lang w:eastAsia="en-US"/>
    </w:rPr>
  </w:style>
  <w:style w:type="character" w:customStyle="1" w:styleId="Heading8Char">
    <w:name w:val="Heading 8 Char"/>
    <w:locked/>
    <w:rsid w:val="0068578E"/>
    <w:rPr>
      <w:rFonts w:eastAsia="Times New Roman"/>
      <w:b/>
      <w:sz w:val="32"/>
    </w:rPr>
  </w:style>
  <w:style w:type="character" w:customStyle="1" w:styleId="Heading9Char">
    <w:name w:val="Heading 9 Char"/>
    <w:locked/>
    <w:rsid w:val="0068578E"/>
    <w:rPr>
      <w:rFonts w:ascii="Cambria" w:hAnsi="Cambria" w:cs="Times New Roman"/>
      <w:sz w:val="22"/>
      <w:szCs w:val="22"/>
      <w:lang w:eastAsia="en-US"/>
    </w:rPr>
  </w:style>
  <w:style w:type="paragraph" w:styleId="Legenda">
    <w:name w:val="caption"/>
    <w:basedOn w:val="Normalny"/>
    <w:next w:val="Normalny"/>
    <w:qFormat/>
    <w:rsid w:val="0068578E"/>
    <w:rPr>
      <w:rFonts w:cs="Calibri"/>
      <w:b/>
      <w:bCs/>
      <w:sz w:val="20"/>
      <w:szCs w:val="20"/>
    </w:rPr>
  </w:style>
  <w:style w:type="character" w:customStyle="1" w:styleId="TitleChar">
    <w:name w:val="Title Char"/>
    <w:locked/>
    <w:rsid w:val="0068578E"/>
    <w:rPr>
      <w:rFonts w:ascii="Cambria" w:hAnsi="Cambria" w:cs="Times New Roman"/>
      <w:b/>
      <w:bCs/>
      <w:kern w:val="28"/>
      <w:sz w:val="32"/>
      <w:szCs w:val="32"/>
      <w:lang w:eastAsia="en-US"/>
    </w:rPr>
  </w:style>
  <w:style w:type="paragraph" w:styleId="Podtytu">
    <w:name w:val="Subtitle"/>
    <w:basedOn w:val="Normalny"/>
    <w:next w:val="Normalny"/>
    <w:link w:val="PodtytuZnak"/>
    <w:qFormat/>
    <w:rsid w:val="0068578E"/>
    <w:pPr>
      <w:spacing w:after="60"/>
      <w:jc w:val="center"/>
      <w:outlineLvl w:val="1"/>
    </w:pPr>
    <w:rPr>
      <w:rFonts w:ascii="Cambria" w:hAnsi="Cambria"/>
      <w:sz w:val="24"/>
      <w:szCs w:val="24"/>
      <w:lang/>
    </w:rPr>
  </w:style>
  <w:style w:type="character" w:customStyle="1" w:styleId="PodtytuZnak">
    <w:name w:val="Podtytuł Znak"/>
    <w:basedOn w:val="Domylnaczcionkaakapitu"/>
    <w:link w:val="Podtytu"/>
    <w:rsid w:val="0068578E"/>
    <w:rPr>
      <w:rFonts w:ascii="Cambria" w:eastAsia="Times New Roman" w:hAnsi="Cambria" w:cs="Times New Roman"/>
      <w:sz w:val="24"/>
      <w:szCs w:val="24"/>
      <w:lang/>
    </w:rPr>
  </w:style>
  <w:style w:type="character" w:customStyle="1" w:styleId="SubtitleChar">
    <w:name w:val="Subtitle Char"/>
    <w:locked/>
    <w:rsid w:val="0068578E"/>
    <w:rPr>
      <w:rFonts w:ascii="Cambria" w:hAnsi="Cambria" w:cs="Times New Roman"/>
      <w:sz w:val="24"/>
      <w:szCs w:val="24"/>
      <w:lang w:eastAsia="en-US"/>
    </w:rPr>
  </w:style>
  <w:style w:type="paragraph" w:customStyle="1" w:styleId="Bezodstpw1">
    <w:name w:val="Bez odstępów1"/>
    <w:qFormat/>
    <w:rsid w:val="0068578E"/>
    <w:pPr>
      <w:spacing w:after="0"/>
    </w:pPr>
    <w:rPr>
      <w:rFonts w:ascii="Calibri" w:eastAsia="Times New Roman" w:hAnsi="Calibri" w:cs="Times New Roman"/>
    </w:rPr>
  </w:style>
  <w:style w:type="character" w:customStyle="1" w:styleId="NoSpacingChar">
    <w:name w:val="No Spacing Char"/>
    <w:locked/>
    <w:rsid w:val="0068578E"/>
    <w:rPr>
      <w:sz w:val="22"/>
      <w:szCs w:val="22"/>
      <w:lang w:val="pl-PL" w:eastAsia="en-US" w:bidi="ar-SA"/>
    </w:rPr>
  </w:style>
  <w:style w:type="paragraph" w:customStyle="1" w:styleId="Cytat1">
    <w:name w:val="Cytat1"/>
    <w:basedOn w:val="Normalny"/>
    <w:next w:val="Normalny"/>
    <w:qFormat/>
    <w:rsid w:val="0068578E"/>
    <w:rPr>
      <w:rFonts w:cs="Calibri"/>
      <w:i/>
      <w:iCs/>
      <w:color w:val="000000"/>
    </w:rPr>
  </w:style>
  <w:style w:type="character" w:customStyle="1" w:styleId="QuoteChar">
    <w:name w:val="Quote Char"/>
    <w:locked/>
    <w:rsid w:val="0068578E"/>
    <w:rPr>
      <w:rFonts w:cs="Times New Roman"/>
      <w:i/>
      <w:iCs/>
      <w:color w:val="000000"/>
      <w:sz w:val="22"/>
      <w:szCs w:val="22"/>
      <w:lang w:eastAsia="en-US"/>
    </w:rPr>
  </w:style>
  <w:style w:type="paragraph" w:customStyle="1" w:styleId="Cytatintensywny1">
    <w:name w:val="Cytat intensywny1"/>
    <w:basedOn w:val="Normalny"/>
    <w:next w:val="Normalny"/>
    <w:qFormat/>
    <w:rsid w:val="0068578E"/>
    <w:pPr>
      <w:pBdr>
        <w:bottom w:val="single" w:sz="4" w:space="4" w:color="4F81BD"/>
      </w:pBdr>
      <w:spacing w:before="200" w:after="280"/>
      <w:ind w:left="936" w:right="936"/>
    </w:pPr>
    <w:rPr>
      <w:rFonts w:cs="Calibri"/>
      <w:b/>
      <w:bCs/>
      <w:i/>
      <w:iCs/>
      <w:color w:val="4F81BD"/>
    </w:rPr>
  </w:style>
  <w:style w:type="character" w:customStyle="1" w:styleId="IntenseQuoteChar">
    <w:name w:val="Intense Quote Char"/>
    <w:locked/>
    <w:rsid w:val="0068578E"/>
    <w:rPr>
      <w:rFonts w:cs="Times New Roman"/>
      <w:b/>
      <w:bCs/>
      <w:i/>
      <w:iCs/>
      <w:color w:val="4F81BD"/>
      <w:sz w:val="22"/>
      <w:szCs w:val="22"/>
      <w:lang w:eastAsia="en-US"/>
    </w:rPr>
  </w:style>
  <w:style w:type="character" w:customStyle="1" w:styleId="Wyrnieniedelikatne1">
    <w:name w:val="Wyróżnienie delikatne1"/>
    <w:qFormat/>
    <w:rsid w:val="0068578E"/>
    <w:rPr>
      <w:rFonts w:cs="Times New Roman"/>
      <w:i/>
      <w:iCs/>
      <w:color w:val="808080"/>
    </w:rPr>
  </w:style>
  <w:style w:type="character" w:customStyle="1" w:styleId="Wyrnienieintensywne1">
    <w:name w:val="Wyróżnienie intensywne1"/>
    <w:qFormat/>
    <w:rsid w:val="0068578E"/>
    <w:rPr>
      <w:rFonts w:cs="Times New Roman"/>
      <w:b/>
      <w:bCs/>
      <w:i/>
      <w:iCs/>
      <w:color w:val="4F81BD"/>
    </w:rPr>
  </w:style>
  <w:style w:type="character" w:customStyle="1" w:styleId="Odwoaniedelikatne1">
    <w:name w:val="Odwołanie delikatne1"/>
    <w:qFormat/>
    <w:rsid w:val="0068578E"/>
    <w:rPr>
      <w:rFonts w:cs="Times New Roman"/>
      <w:smallCaps/>
      <w:color w:val="C0504D"/>
      <w:u w:val="single"/>
    </w:rPr>
  </w:style>
  <w:style w:type="character" w:customStyle="1" w:styleId="Odwoanieintensywne1">
    <w:name w:val="Odwołanie intensywne1"/>
    <w:qFormat/>
    <w:rsid w:val="0068578E"/>
    <w:rPr>
      <w:rFonts w:cs="Times New Roman"/>
      <w:b/>
      <w:bCs/>
      <w:smallCaps/>
      <w:color w:val="C0504D"/>
      <w:spacing w:val="5"/>
      <w:u w:val="single"/>
    </w:rPr>
  </w:style>
  <w:style w:type="character" w:customStyle="1" w:styleId="Tytuksiki1">
    <w:name w:val="Tytuł książki1"/>
    <w:qFormat/>
    <w:rsid w:val="0068578E"/>
    <w:rPr>
      <w:rFonts w:cs="Times New Roman"/>
      <w:b/>
      <w:bCs/>
      <w:smallCaps/>
      <w:spacing w:val="5"/>
    </w:rPr>
  </w:style>
  <w:style w:type="paragraph" w:customStyle="1" w:styleId="Nagwekspisutreci1">
    <w:name w:val="Nagłówek spisu treści1"/>
    <w:basedOn w:val="Nagwek1"/>
    <w:next w:val="Normalny"/>
    <w:unhideWhenUsed/>
    <w:qFormat/>
    <w:rsid w:val="0068578E"/>
    <w:pPr>
      <w:keepLines w:val="0"/>
      <w:spacing w:before="240" w:after="60"/>
      <w:outlineLvl w:val="9"/>
    </w:pPr>
    <w:rPr>
      <w:color w:val="auto"/>
      <w:kern w:val="32"/>
      <w:sz w:val="32"/>
      <w:szCs w:val="32"/>
      <w:lang w:val="pl-PL" w:eastAsia="pl-PL"/>
    </w:rPr>
  </w:style>
  <w:style w:type="paragraph" w:customStyle="1" w:styleId="Tekstdymka1">
    <w:name w:val="Tekst dymka1"/>
    <w:basedOn w:val="Normalny"/>
    <w:semiHidden/>
    <w:rsid w:val="0068578E"/>
    <w:pPr>
      <w:spacing w:after="0" w:line="240" w:lineRule="auto"/>
    </w:pPr>
    <w:rPr>
      <w:rFonts w:ascii="Tahoma" w:hAnsi="Tahoma" w:cs="Tahoma"/>
      <w:sz w:val="16"/>
      <w:szCs w:val="16"/>
    </w:rPr>
  </w:style>
  <w:style w:type="character" w:customStyle="1" w:styleId="BalloonTextChar">
    <w:name w:val="Balloon Text Char"/>
    <w:semiHidden/>
    <w:locked/>
    <w:rsid w:val="0068578E"/>
    <w:rPr>
      <w:rFonts w:ascii="Tahoma" w:hAnsi="Tahoma" w:cs="Tahoma"/>
      <w:sz w:val="16"/>
      <w:szCs w:val="16"/>
    </w:rPr>
  </w:style>
  <w:style w:type="character" w:customStyle="1" w:styleId="HeaderChar">
    <w:name w:val="Header Char"/>
    <w:locked/>
    <w:rsid w:val="0068578E"/>
    <w:rPr>
      <w:rFonts w:eastAsia="Times New Roman" w:cs="Calibri"/>
      <w:sz w:val="22"/>
      <w:szCs w:val="22"/>
    </w:rPr>
  </w:style>
  <w:style w:type="character" w:customStyle="1" w:styleId="FooterChar">
    <w:name w:val="Footer Char"/>
    <w:locked/>
    <w:rsid w:val="0068578E"/>
    <w:rPr>
      <w:rFonts w:eastAsia="Times New Roman" w:cs="Calibri"/>
      <w:sz w:val="22"/>
      <w:szCs w:val="22"/>
    </w:rPr>
  </w:style>
  <w:style w:type="character" w:customStyle="1" w:styleId="CommentTextChar">
    <w:name w:val="Comment Text Char"/>
    <w:semiHidden/>
    <w:locked/>
    <w:rsid w:val="0068578E"/>
    <w:rPr>
      <w:rFonts w:eastAsia="Times New Roman" w:cs="Calibri"/>
    </w:rPr>
  </w:style>
  <w:style w:type="paragraph" w:customStyle="1" w:styleId="CommentSubject">
    <w:name w:val="Comment Subject"/>
    <w:basedOn w:val="Tekstkomentarza"/>
    <w:next w:val="Tekstkomentarza"/>
    <w:semiHidden/>
    <w:rsid w:val="0068578E"/>
    <w:rPr>
      <w:rFonts w:cs="Calibri"/>
      <w:b/>
      <w:bCs/>
      <w:lang w:val="pl-PL" w:eastAsia="pl-PL"/>
    </w:rPr>
  </w:style>
  <w:style w:type="character" w:customStyle="1" w:styleId="CommentSubjectChar">
    <w:name w:val="Comment Subject Char"/>
    <w:semiHidden/>
    <w:locked/>
    <w:rsid w:val="0068578E"/>
    <w:rPr>
      <w:rFonts w:eastAsia="Times New Roman" w:cs="Calibri"/>
      <w:b/>
      <w:bCs/>
    </w:rPr>
  </w:style>
  <w:style w:type="character" w:customStyle="1" w:styleId="EndnoteTextChar">
    <w:name w:val="Endnote Text Char"/>
    <w:semiHidden/>
    <w:locked/>
    <w:rsid w:val="0068578E"/>
    <w:rPr>
      <w:rFonts w:eastAsia="Times New Roman" w:cs="Calibri"/>
    </w:rPr>
  </w:style>
  <w:style w:type="character" w:customStyle="1" w:styleId="tgc">
    <w:name w:val="_tgc"/>
    <w:basedOn w:val="Domylnaczcionkaakapitu"/>
    <w:rsid w:val="0068578E"/>
  </w:style>
  <w:style w:type="character" w:customStyle="1" w:styleId="BodyTextChar">
    <w:name w:val="Body Text Char"/>
    <w:locked/>
    <w:rsid w:val="0068578E"/>
    <w:rPr>
      <w:rFonts w:eastAsia="Times New Roman" w:cs="Calibri"/>
      <w:sz w:val="22"/>
      <w:szCs w:val="22"/>
      <w:lang w:eastAsia="en-US"/>
    </w:rPr>
  </w:style>
  <w:style w:type="character" w:customStyle="1" w:styleId="BodyText2Char">
    <w:name w:val="Body Text 2 Char"/>
    <w:locked/>
    <w:rsid w:val="0068578E"/>
    <w:rPr>
      <w:rFonts w:eastAsia="Times New Roman" w:cs="Calibri"/>
      <w:sz w:val="24"/>
      <w:szCs w:val="24"/>
    </w:rPr>
  </w:style>
  <w:style w:type="character" w:customStyle="1" w:styleId="BodyTextIndent2Char">
    <w:name w:val="Body Text Indent 2 Char"/>
    <w:semiHidden/>
    <w:locked/>
    <w:rsid w:val="0068578E"/>
    <w:rPr>
      <w:rFonts w:eastAsia="Times New Roman" w:cs="Calibri"/>
      <w:sz w:val="22"/>
      <w:szCs w:val="22"/>
    </w:rPr>
  </w:style>
  <w:style w:type="character" w:customStyle="1" w:styleId="FootnoteTextChar">
    <w:name w:val="Footnote Text Char"/>
    <w:aliases w:val="Tekst przypisu Char"/>
    <w:locked/>
    <w:rsid w:val="0068578E"/>
    <w:rPr>
      <w:rFonts w:eastAsia="Times New Roman" w:cs="Calibri"/>
      <w:lang w:eastAsia="en-US"/>
    </w:rPr>
  </w:style>
  <w:style w:type="character" w:customStyle="1" w:styleId="PlainTextChar">
    <w:name w:val="Plain Text Char"/>
    <w:locked/>
    <w:rsid w:val="0068578E"/>
    <w:rPr>
      <w:rFonts w:eastAsia="Times New Roman" w:cs="Calibri"/>
      <w:sz w:val="22"/>
      <w:szCs w:val="22"/>
      <w:lang w:eastAsia="en-US"/>
    </w:rPr>
  </w:style>
  <w:style w:type="paragraph" w:customStyle="1" w:styleId="Poprawka1">
    <w:name w:val="Poprawka1"/>
    <w:hidden/>
    <w:semiHidden/>
    <w:rsid w:val="0068578E"/>
    <w:pPr>
      <w:spacing w:after="0" w:line="240" w:lineRule="auto"/>
    </w:pPr>
    <w:rPr>
      <w:rFonts w:ascii="Calibri" w:eastAsia="Times New Roman" w:hAnsi="Calibri" w:cs="Calibri"/>
      <w:lang w:eastAsia="pl-PL"/>
    </w:rPr>
  </w:style>
  <w:style w:type="character" w:customStyle="1" w:styleId="BodyTextIndentChar">
    <w:name w:val="Body Text Indent Char"/>
    <w:locked/>
    <w:rsid w:val="0068578E"/>
    <w:rPr>
      <w:rFonts w:eastAsia="MS Mincho" w:cs="Calibri"/>
      <w:sz w:val="22"/>
      <w:szCs w:val="22"/>
    </w:rPr>
  </w:style>
  <w:style w:type="character" w:customStyle="1" w:styleId="BodyTextIndent3Char">
    <w:name w:val="Body Text Indent 3 Char"/>
    <w:locked/>
    <w:rsid w:val="0068578E"/>
    <w:rPr>
      <w:rFonts w:eastAsia="Times New Roman" w:cs="Calibri"/>
      <w:sz w:val="22"/>
      <w:szCs w:val="22"/>
    </w:rPr>
  </w:style>
  <w:style w:type="character" w:customStyle="1" w:styleId="pointnormal">
    <w:name w:val="point_normal"/>
    <w:rsid w:val="0068578E"/>
  </w:style>
  <w:style w:type="paragraph" w:styleId="Wcicienormalne">
    <w:name w:val="Normal Indent"/>
    <w:basedOn w:val="Normalny"/>
    <w:semiHidden/>
    <w:rsid w:val="0068578E"/>
    <w:pPr>
      <w:widowControl w:val="0"/>
      <w:spacing w:after="0" w:line="240" w:lineRule="auto"/>
      <w:ind w:left="720"/>
    </w:pPr>
    <w:rPr>
      <w:rFonts w:cs="Calibri"/>
      <w:sz w:val="20"/>
      <w:szCs w:val="20"/>
      <w:lang w:val="en-US" w:eastAsia="en-US"/>
    </w:rPr>
  </w:style>
  <w:style w:type="character" w:customStyle="1" w:styleId="style1">
    <w:name w:val="style1"/>
    <w:rsid w:val="0068578E"/>
  </w:style>
  <w:style w:type="character" w:customStyle="1" w:styleId="BodyText3Char">
    <w:name w:val="Body Text 3 Char"/>
    <w:locked/>
    <w:rsid w:val="0068578E"/>
    <w:rPr>
      <w:rFonts w:eastAsia="Times New Roman" w:cs="Calibri"/>
      <w:sz w:val="22"/>
      <w:szCs w:val="22"/>
      <w:u w:val="single"/>
    </w:rPr>
  </w:style>
  <w:style w:type="paragraph" w:customStyle="1" w:styleId="listparagraph">
    <w:name w:val="listparagraph"/>
    <w:basedOn w:val="Normalny"/>
    <w:rsid w:val="0068578E"/>
    <w:pPr>
      <w:ind w:left="720"/>
    </w:pPr>
    <w:rPr>
      <w:rFonts w:cs="Calibri"/>
    </w:rPr>
  </w:style>
  <w:style w:type="paragraph" w:customStyle="1" w:styleId="msolistparagraph0">
    <w:name w:val="msolistparagraph"/>
    <w:basedOn w:val="Normalny"/>
    <w:rsid w:val="0068578E"/>
    <w:pPr>
      <w:spacing w:after="0" w:line="240" w:lineRule="auto"/>
      <w:ind w:left="720"/>
    </w:pPr>
    <w:rPr>
      <w:sz w:val="24"/>
      <w:szCs w:val="24"/>
    </w:rPr>
  </w:style>
  <w:style w:type="character" w:customStyle="1" w:styleId="TekstkomentarzaZnak1">
    <w:name w:val="Tekst komentarza Znak1"/>
    <w:semiHidden/>
    <w:locked/>
    <w:rsid w:val="0068578E"/>
    <w:rPr>
      <w:rFonts w:eastAsia="Times New Roman" w:cs="Times New Roman"/>
      <w:sz w:val="20"/>
      <w:szCs w:val="20"/>
    </w:rPr>
  </w:style>
  <w:style w:type="character" w:customStyle="1" w:styleId="ListParagraphChar">
    <w:name w:val="List Paragraph Char"/>
    <w:aliases w:val="normalny tekst Char"/>
    <w:locked/>
    <w:rsid w:val="0068578E"/>
    <w:rPr>
      <w:rFonts w:ascii="Times New Roman" w:hAnsi="Times New Roman" w:cs="Calibri"/>
      <w:sz w:val="24"/>
      <w:szCs w:val="24"/>
    </w:rPr>
  </w:style>
  <w:style w:type="paragraph" w:customStyle="1" w:styleId="Default">
    <w:name w:val="Default"/>
    <w:rsid w:val="0068578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dres">
    <w:name w:val="adres"/>
    <w:basedOn w:val="Normalny"/>
    <w:rsid w:val="0068578E"/>
    <w:pPr>
      <w:spacing w:after="0" w:line="280" w:lineRule="exact"/>
    </w:pPr>
    <w:rPr>
      <w:rFonts w:ascii="Arial" w:hAnsi="Arial"/>
      <w:sz w:val="20"/>
      <w:szCs w:val="24"/>
    </w:rPr>
  </w:style>
  <w:style w:type="paragraph" w:customStyle="1" w:styleId="Standard">
    <w:name w:val="Standard"/>
    <w:uiPriority w:val="99"/>
    <w:rsid w:val="0068578E"/>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highlight">
    <w:name w:val="highlight"/>
    <w:basedOn w:val="Domylnaczcionkaakapitu"/>
    <w:rsid w:val="0068578E"/>
  </w:style>
  <w:style w:type="paragraph" w:customStyle="1" w:styleId="Numerowanie">
    <w:name w:val="Numerowanie"/>
    <w:basedOn w:val="Akapitzlist"/>
    <w:link w:val="NumerowanieZnak"/>
    <w:qFormat/>
    <w:rsid w:val="0068578E"/>
    <w:pPr>
      <w:numPr>
        <w:numId w:val="20"/>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68578E"/>
    <w:rPr>
      <w:rFonts w:ascii="Times New Roman" w:eastAsia="Times New Roman" w:hAnsi="Times New Roman" w:cs="Times New Roman"/>
      <w:sz w:val="24"/>
      <w:szCs w:val="24"/>
      <w:lang/>
    </w:rPr>
  </w:style>
  <w:style w:type="numbering" w:customStyle="1" w:styleId="Bezlisty1">
    <w:name w:val="Bez listy1"/>
    <w:next w:val="Bezlisty"/>
    <w:uiPriority w:val="99"/>
    <w:semiHidden/>
    <w:unhideWhenUsed/>
    <w:rsid w:val="0068578E"/>
  </w:style>
  <w:style w:type="table" w:customStyle="1" w:styleId="Tabela-Siatka1">
    <w:name w:val="Tabela - Siatka1"/>
    <w:basedOn w:val="Standardowy"/>
    <w:next w:val="Tabela-Siatka"/>
    <w:uiPriority w:val="59"/>
    <w:rsid w:val="006857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20263</Words>
  <Characters>121581</Characters>
  <Application>Microsoft Office Word</Application>
  <DocSecurity>0</DocSecurity>
  <Lines>1013</Lines>
  <Paragraphs>283</Paragraphs>
  <ScaleCrop>false</ScaleCrop>
  <Company>Microsoft</Company>
  <LinksUpToDate>false</LinksUpToDate>
  <CharactersWithSpaces>141561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k.dlugowski</dc:creator>
  <cp:lastModifiedBy>k.dlugowski</cp:lastModifiedBy>
  <cp:revision>1</cp:revision>
  <dcterms:created xsi:type="dcterms:W3CDTF">2019-02-20T12:19:00Z</dcterms:created>
  <dcterms:modified xsi:type="dcterms:W3CDTF">2019-02-20T12:22:00Z</dcterms:modified>
</cp:coreProperties>
</file>